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BARE TRUST AGREEMENT</w:t>
      </w:r>
    </w:p>
    <w:p/>
    <w:p/>
    <w:p>
      <w:r>
        <w:rPr>
          <w:b/>
          <w:sz w:val="20"/>
        </w:rPr>
        <w:t>THIS AGREEMENT is made by and between the parties listed below:</w:t>
      </w:r>
    </w:p>
    <w:p/>
    <w:p>
      <w:r>
        <w:rPr>
          <w:b/>
          <w:sz w:val="20"/>
        </w:rPr>
        <w:t>Trustor (also referred to as 'Settlor' or 'Owner'):</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Trustee:</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Beneficiary:</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p>
      <w:r>
        <w:rPr>
          <w:b/>
          <w:sz w:val="20"/>
        </w:rPr>
        <w:t>RECITALS</w:t>
      </w:r>
    </w:p>
    <w:p>
      <w:r>
        <w:rPr>
          <w:b w:val="0"/>
          <w:sz w:val="20"/>
        </w:rPr>
        <w:t>WHEREAS the Trustor is the legal owner of certain property described herein;</w:t>
      </w:r>
    </w:p>
    <w:p>
      <w:r>
        <w:rPr>
          <w:b w:val="0"/>
          <w:sz w:val="20"/>
        </w:rPr>
        <w:t>WHEREAS the Trustor wishes to create a bare trust and appoint the Trustee to hold such property for the sole benefit of the Beneficiary;</w:t>
      </w:r>
    </w:p>
    <w:p>
      <w:r>
        <w:rPr>
          <w:b w:val="0"/>
          <w:sz w:val="20"/>
        </w:rPr>
        <w:t>NOW, THEREFORE, the parties agree as follows:</w:t>
      </w:r>
    </w:p>
    <w:p/>
    <w:p/>
    <w:p>
      <w:r>
        <w:rPr>
          <w:b/>
          <w:sz w:val="20"/>
        </w:rPr>
        <w:t>1. DEFINITIONS</w:t>
      </w:r>
    </w:p>
    <w:p>
      <w:r>
        <w:rPr>
          <w:b w:val="0"/>
          <w:sz w:val="20"/>
        </w:rPr>
        <w:t>1.1 “Trust Property” means the property described in Schedule A attached hereto and incorporated by reference.</w:t>
      </w:r>
    </w:p>
    <w:p>
      <w:r>
        <w:rPr>
          <w:b w:val="0"/>
          <w:sz w:val="20"/>
        </w:rPr>
        <w:t>1.2 “Trustee” means the person named above who holds the Trust Property on bare trust principles.</w:t>
      </w:r>
    </w:p>
    <w:p>
      <w:r>
        <w:rPr>
          <w:b w:val="0"/>
          <w:sz w:val="20"/>
        </w:rPr>
        <w:t>1.3 “Trustor” means the person named above who transfers the Trust Property to the Trustee.</w:t>
      </w:r>
    </w:p>
    <w:p>
      <w:r>
        <w:rPr>
          <w:b w:val="0"/>
          <w:sz w:val="20"/>
        </w:rPr>
        <w:t>1.4 “Beneficiary” means the person named above entitled to the beneficial interest in the Trust Property.</w:t>
      </w:r>
    </w:p>
    <w:p/>
    <w:p>
      <w:r>
        <w:rPr>
          <w:b/>
          <w:sz w:val="20"/>
        </w:rPr>
        <w:t>2. APPOINTMENT AND ACCEPTANCE</w:t>
      </w:r>
    </w:p>
    <w:p>
      <w:r>
        <w:rPr>
          <w:b w:val="0"/>
          <w:sz w:val="20"/>
        </w:rPr>
        <w:t>2.1 The Trustor hereby transfers and delivers to the Trustee the Trust Property described in Schedule A.</w:t>
      </w:r>
    </w:p>
    <w:p>
      <w:r>
        <w:rPr>
          <w:b w:val="0"/>
          <w:sz w:val="20"/>
        </w:rPr>
        <w:t>2.2 The Trustee hereby accepts such transfer and agrees to hold the Trust Property on a bare trust basis for the Beneficiary.</w:t>
      </w:r>
    </w:p>
    <w:p/>
    <w:p>
      <w:r>
        <w:rPr>
          <w:b/>
          <w:sz w:val="20"/>
        </w:rPr>
        <w:t>3. PURPOSE OF THE TRUST</w:t>
      </w:r>
    </w:p>
    <w:p>
      <w:r>
        <w:rPr>
          <w:b w:val="0"/>
          <w:sz w:val="20"/>
        </w:rPr>
        <w:t>3.1 The Trustee shall hold the Trust Property solely for the benefit of the Beneficiary and in accordance with the terms of this Agreement.</w:t>
      </w:r>
    </w:p>
    <w:p>
      <w:r>
        <w:rPr>
          <w:b w:val="0"/>
          <w:sz w:val="20"/>
        </w:rPr>
        <w:t>3.2 The Trustee shall have no active duties or powers except to hold, preserve, and transfer the Trust Property as directed by the Trustor or Beneficiary.</w:t>
      </w:r>
    </w:p>
    <w:p/>
    <w:p>
      <w:r>
        <w:rPr>
          <w:b/>
          <w:sz w:val="20"/>
        </w:rPr>
        <w:t>4. TRUSTEE POWERS AND DUTIES</w:t>
      </w:r>
    </w:p>
    <w:p>
      <w:r>
        <w:rPr>
          <w:b w:val="0"/>
          <w:sz w:val="20"/>
        </w:rPr>
        <w:t>4.1 The Trustee shall not exercise any discretion or control over the Trust Property except as authorized by the Trustor or Beneficiary in writing.</w:t>
      </w:r>
    </w:p>
    <w:p>
      <w:r>
        <w:rPr>
          <w:b w:val="0"/>
          <w:sz w:val="20"/>
        </w:rPr>
        <w:t>4.2 The Trustee shall deliver or transfer the Trust Property upon written instruction from the Trustor or Beneficiary.</w:t>
      </w:r>
    </w:p>
    <w:p>
      <w:r>
        <w:rPr>
          <w:b w:val="0"/>
          <w:sz w:val="20"/>
        </w:rPr>
        <w:t>4.3 The Trustee shall keep accurate records of the Trust Property and provide such records upon reasonable request.</w:t>
      </w:r>
    </w:p>
    <w:p>
      <w:r>
        <w:rPr>
          <w:b w:val="0"/>
          <w:sz w:val="20"/>
        </w:rPr>
        <w:t>4.4 The Trustee shall not incur any liability beyond the proper execution of this Agreement and shall be indemnified against any liability arising in connection with the trust, except for wilful misconduct or gross negligence.</w:t>
      </w:r>
    </w:p>
    <w:p/>
    <w:p>
      <w:r>
        <w:rPr>
          <w:b/>
          <w:sz w:val="20"/>
        </w:rPr>
        <w:t>5. TRUSTOR’S REPRESENTATIONS AND WARRANTIES</w:t>
      </w:r>
    </w:p>
    <w:p>
      <w:r>
        <w:rPr>
          <w:b w:val="0"/>
          <w:sz w:val="20"/>
        </w:rPr>
        <w:t>5.1 The Trustor is the lawful owner of the Trust Property and has full authority to transfer it to the Trustee.</w:t>
      </w:r>
    </w:p>
    <w:p>
      <w:r>
        <w:rPr>
          <w:b w:val="0"/>
          <w:sz w:val="20"/>
        </w:rPr>
        <w:t>5.2 The Trust Property is free and clear of all liens, encumbrances, claims, and third-party rights, except as disclosed in writing.</w:t>
      </w:r>
    </w:p>
    <w:p>
      <w:r>
        <w:rPr>
          <w:b w:val="0"/>
          <w:sz w:val="20"/>
        </w:rPr>
        <w:t>5.3 The Trustor acknowledges that the Trustee acts only as a bare trustee and owes no fiduciary duties beyond this Agreement.</w:t>
      </w:r>
    </w:p>
    <w:p/>
    <w:p>
      <w:r>
        <w:rPr>
          <w:b/>
          <w:sz w:val="20"/>
        </w:rPr>
        <w:t>6. BENEFICIARY’S RIGHTS</w:t>
      </w:r>
    </w:p>
    <w:p>
      <w:r>
        <w:rPr>
          <w:b w:val="0"/>
          <w:sz w:val="20"/>
        </w:rPr>
        <w:t>6.1 The Beneficiary holds the full beneficial interest in the Trust Property and shall be entitled to all benefits and income derived therefrom.</w:t>
      </w:r>
    </w:p>
    <w:p>
      <w:r>
        <w:rPr>
          <w:b w:val="0"/>
          <w:sz w:val="20"/>
        </w:rPr>
        <w:t>6.2 The Beneficiary may direct the Trustee in writing to transfer or deal with the Trust Property.</w:t>
      </w:r>
    </w:p>
    <w:p>
      <w:r>
        <w:rPr>
          <w:b w:val="0"/>
          <w:sz w:val="20"/>
        </w:rPr>
        <w:t>6.3 The Beneficiary shall indemnify the Trustee against any claims, losses, or expenses arising from acting upon such instructions, except for wilful misconduct or gross negligence by the Trustee.</w:t>
      </w:r>
    </w:p>
    <w:p/>
    <w:p>
      <w:r>
        <w:rPr>
          <w:b/>
          <w:sz w:val="20"/>
        </w:rPr>
        <w:t>7. TERM AND TERMINATION</w:t>
      </w:r>
    </w:p>
    <w:p>
      <w:r>
        <w:rPr>
          <w:b w:val="0"/>
          <w:sz w:val="20"/>
        </w:rPr>
        <w:t>7.1 This Agreement shall continue until terminated by written agreement of the Trustor and Beneficiary or upon transfer of all Trust Property as directed.</w:t>
      </w:r>
    </w:p>
    <w:p>
      <w:r>
        <w:rPr>
          <w:b w:val="0"/>
          <w:sz w:val="20"/>
        </w:rPr>
        <w:t>7.2 Upon termination, the Trustee shall transfer all Trust Property to the Beneficiary or as otherwise directed in writing.</w:t>
      </w:r>
    </w:p>
    <w:p/>
    <w:p>
      <w:r>
        <w:rPr>
          <w:b/>
          <w:sz w:val="20"/>
        </w:rPr>
        <w:t>8. NOTICES</w:t>
      </w:r>
    </w:p>
    <w:p>
      <w:r>
        <w:rPr>
          <w:b w:val="0"/>
          <w:sz w:val="20"/>
        </w:rPr>
        <w:t>8.1 Any notice required or permitted to be given under this Agreement shall be in writing and delivered personally or sent by registered mail, courier, or email to the addresses provided herein.</w:t>
      </w:r>
    </w:p>
    <w:p>
      <w:r>
        <w:rPr>
          <w:b w:val="0"/>
          <w:sz w:val="20"/>
        </w:rPr>
        <w:t>8.2 Notices shall be deemed received on the date of delivery or, if mailed, five (5) business days after mailing.</w:t>
      </w:r>
    </w:p>
    <w:p/>
    <w:p>
      <w:r>
        <w:rPr>
          <w:b/>
          <w:sz w:val="20"/>
        </w:rPr>
        <w:t>9. GOVERNING LAW AND JURISDICTION</w:t>
      </w:r>
    </w:p>
    <w:p>
      <w:r>
        <w:rPr>
          <w:b w:val="0"/>
          <w:sz w:val="20"/>
        </w:rPr>
        <w:t>9.1 This Agreement shall be governed by and construed in accordance with the laws of the Province of ____________________, Canada.</w:t>
      </w:r>
    </w:p>
    <w:p>
      <w:r>
        <w:rPr>
          <w:b w:val="0"/>
          <w:sz w:val="20"/>
        </w:rPr>
        <w:t>9.2 The parties agree to submit to the exclusive jurisdiction of the courts of the Province of ____________________ for any dispute arising out of or in connection with this Agreement.</w:t>
      </w:r>
    </w:p>
    <w:p/>
    <w:p>
      <w:r>
        <w:rPr>
          <w:b/>
          <w:sz w:val="20"/>
        </w:rPr>
        <w:t>10. ENTIRE AGREEMENT</w:t>
      </w:r>
    </w:p>
    <w:p>
      <w:r>
        <w:rPr>
          <w:b w:val="0"/>
          <w:sz w:val="20"/>
        </w:rPr>
        <w:t>10.1 This Agreement constitutes the entire agreement among the parties with respect to the subject matter herein and supersedes all prior agreements or understandings, whether written or oral.</w:t>
      </w:r>
    </w:p>
    <w:p>
      <w:r>
        <w:rPr>
          <w:b w:val="0"/>
          <w:sz w:val="20"/>
        </w:rPr>
        <w:t>10.2 Any amendments or modifications to this Agreement shall be in writing and signed by all parties.</w:t>
      </w:r>
    </w:p>
    <w:p/>
    <w:p>
      <w:r>
        <w:rPr>
          <w:b/>
          <w:sz w:val="20"/>
        </w:rPr>
        <w:t>11. SEVERABILITY</w:t>
      </w:r>
    </w:p>
    <w:p>
      <w:r>
        <w:rPr>
          <w:b w:val="0"/>
          <w:sz w:val="20"/>
        </w:rPr>
        <w:t>11.1 If any provision of this Agreement is held invalid or unenforceable, the remaining provisions shall continue in full force and effect.</w:t>
      </w:r>
    </w:p>
    <w:p/>
    <w:p>
      <w:r>
        <w:rPr>
          <w:b/>
          <w:sz w:val="20"/>
        </w:rPr>
        <w:t>12. COUNTERPARTS</w:t>
      </w:r>
    </w:p>
    <w:p>
      <w:r>
        <w:rPr>
          <w:b w:val="0"/>
          <w:sz w:val="20"/>
        </w:rPr>
        <w:t>12.1 This Agreement may be executed in counterparts, each of which shall be deemed an original, but all of which together shall constitute one and the same instrument.</w:t>
      </w:r>
    </w:p>
    <w:p/>
    <w:p/>
    <w:p>
      <w:pPr>
        <w:jc w:val="center"/>
      </w:pPr>
      <w:r>
        <w:rPr>
          <w:b/>
          <w:sz w:val="20"/>
        </w:rPr>
        <w:t>SCHEDULE A</w:t>
      </w:r>
    </w:p>
    <w:p>
      <w:pPr>
        <w:jc w:val="center"/>
      </w:pPr>
      <w:r>
        <w:rPr>
          <w:b/>
          <w:sz w:val="20"/>
        </w:rPr>
        <w:t>DESCRIPTION OF TRUST PROPERTY</w:t>
      </w:r>
    </w:p>
    <w:p/>
    <w:p>
      <w:r>
        <w:rPr>
          <w:b w:val="0"/>
          <w:sz w:val="20"/>
        </w:rPr>
        <w:t>________________________________________________________________________</w:t>
      </w:r>
    </w:p>
    <w:p>
      <w:r>
        <w:rPr>
          <w:b w:val="0"/>
          <w:sz w:val="20"/>
        </w:rPr>
        <w:t>________________________________________________________________________</w:t>
      </w:r>
    </w:p>
    <w:p>
      <w:r>
        <w:rPr>
          <w:b w:val="0"/>
          <w:sz w:val="20"/>
        </w:rPr>
        <w:t>________________________________________________________________________</w:t>
      </w:r>
    </w:p>
    <w:p>
      <w:r>
        <w:rPr>
          <w:b w:val="0"/>
          <w:sz w:val="20"/>
        </w:rPr>
        <w:t>________________________________________________________________________</w:t>
      </w:r>
    </w:p>
    <w:p>
      <w:r>
        <w:rPr>
          <w:b w:val="0"/>
          <w:sz w:val="20"/>
        </w:rPr>
        <w:t>________________________________________________________________________</w:t>
      </w:r>
    </w:p>
    <w:p/>
    <w:p/>
    <w:p/>
    <w:tbl>
      <w:tblPr>
        <w:tblW w:type="auto" w:w="0"/>
        <w:tblLayout w:type="autofit"/>
        <w:tblLook w:firstColumn="1" w:firstRow="1" w:lastColumn="0" w:lastRow="0" w:noHBand="0" w:noVBand="1" w:val="04A0"/>
      </w:tblPr>
      <w:tblGrid>
        <w:gridCol w:w="3324"/>
        <w:gridCol w:w="3324"/>
        <w:gridCol w:w="3324"/>
      </w:tblGrid>
      <w:tr>
        <w:tc>
          <w:tcPr>
            <w:tcW w:type="dxa" w:w="3324"/>
            <w:tcBorders>
              <w:top w:val="nil"/>
              <w:left w:val="nil"/>
              <w:bottom w:val="nil"/>
              <w:right w:val="nil"/>
              <w:insideH w:val="nil"/>
              <w:insideV w:val="nil"/>
            </w:tcBorders>
          </w:tcPr>
          <w:p>
            <w:pPr>
              <w:jc w:val="center"/>
            </w:pPr>
            <w:r>
              <w:t>TRUSTOR</w:t>
            </w:r>
          </w:p>
        </w:tc>
        <w:tc>
          <w:tcPr>
            <w:tcW w:type="dxa" w:w="3324"/>
            <w:tcBorders>
              <w:top w:val="nil"/>
              <w:left w:val="nil"/>
              <w:bottom w:val="nil"/>
              <w:right w:val="nil"/>
              <w:insideH w:val="nil"/>
              <w:insideV w:val="nil"/>
            </w:tcBorders>
          </w:tcPr>
          <w:p>
            <w:pPr>
              <w:jc w:val="center"/>
            </w:pPr>
            <w:r>
              <w:t>TRUSTEE</w:t>
            </w:r>
          </w:p>
        </w:tc>
        <w:tc>
          <w:tcPr>
            <w:tcW w:type="dxa" w:w="3324"/>
            <w:tcBorders>
              <w:top w:val="nil"/>
              <w:left w:val="nil"/>
              <w:bottom w:val="nil"/>
              <w:right w:val="nil"/>
              <w:insideH w:val="nil"/>
              <w:insideV w:val="nil"/>
            </w:tcBorders>
          </w:tcPr>
          <w:p>
            <w:pPr>
              <w:jc w:val="center"/>
            </w:pPr>
            <w:r>
              <w:t>BENEFICIARY</w:t>
            </w:r>
          </w:p>
        </w:tc>
      </w:tr>
      <w:tr>
        <w:tc>
          <w:tcPr>
            <w:tcW w:type="dxa" w:w="3324"/>
            <w:tcBorders>
              <w:top w:val="nil"/>
              <w:left w:val="nil"/>
              <w:bottom w:val="nil"/>
              <w:right w:val="nil"/>
              <w:insideH w:val="nil"/>
              <w:insideV w:val="nil"/>
            </w:tcBorders>
          </w:tcPr>
          <w:p>
            <w:pPr>
              <w:jc w:val="center"/>
            </w:pPr>
            <w:r>
              <w:br/>
              <w:br/>
              <w:t>Signature: _________________________</w:t>
            </w:r>
          </w:p>
        </w:tc>
        <w:tc>
          <w:tcPr>
            <w:tcW w:type="dxa" w:w="3324"/>
            <w:tcBorders>
              <w:top w:val="nil"/>
              <w:left w:val="nil"/>
              <w:bottom w:val="nil"/>
              <w:right w:val="nil"/>
              <w:insideH w:val="nil"/>
              <w:insideV w:val="nil"/>
            </w:tcBorders>
          </w:tcPr>
          <w:p>
            <w:pPr>
              <w:jc w:val="center"/>
            </w:pPr>
            <w:r>
              <w:br/>
              <w:br/>
              <w:t>Signature: _________________________</w:t>
            </w:r>
          </w:p>
        </w:tc>
        <w:tc>
          <w:tcPr>
            <w:tcW w:type="dxa" w:w="3324"/>
            <w:tcBorders>
              <w:top w:val="nil"/>
              <w:left w:val="nil"/>
              <w:bottom w:val="nil"/>
              <w:right w:val="nil"/>
              <w:insideH w:val="nil"/>
              <w:insideV w:val="nil"/>
            </w:tcBorders>
          </w:tcPr>
          <w:p>
            <w:pPr>
              <w:jc w:val="center"/>
            </w:pPr>
            <w:r>
              <w:br/>
              <w:br/>
              <w:t>Signature: _________________________</w:t>
            </w:r>
          </w:p>
        </w:tc>
      </w:tr>
      <w:tr>
        <w:tc>
          <w:tcPr>
            <w:tcW w:type="dxa" w:w="3324"/>
            <w:tcBorders>
              <w:top w:val="nil"/>
              <w:left w:val="nil"/>
              <w:bottom w:val="nil"/>
              <w:right w:val="nil"/>
              <w:insideH w:val="nil"/>
              <w:insideV w:val="nil"/>
            </w:tcBorders>
          </w:tcPr>
          <w:p>
            <w:pPr>
              <w:jc w:val="center"/>
            </w:pPr>
            <w:r>
              <w:t>Name: ________________________________</w:t>
            </w:r>
          </w:p>
        </w:tc>
        <w:tc>
          <w:tcPr>
            <w:tcW w:type="dxa" w:w="3324"/>
            <w:tcBorders>
              <w:top w:val="nil"/>
              <w:left w:val="nil"/>
              <w:bottom w:val="nil"/>
              <w:right w:val="nil"/>
              <w:insideH w:val="nil"/>
              <w:insideV w:val="nil"/>
            </w:tcBorders>
          </w:tcPr>
          <w:p>
            <w:pPr>
              <w:jc w:val="center"/>
            </w:pPr>
            <w:r>
              <w:t>Name: ________________________________</w:t>
            </w:r>
          </w:p>
        </w:tc>
        <w:tc>
          <w:tcPr>
            <w:tcW w:type="dxa" w:w="3324"/>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https://docstemplates-ca.com/bare-trust-agreement/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bare-trust-agreement/"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