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COHABITATION AGREEMENT</w:t>
      </w:r>
    </w:p>
    <w:p/>
    <w:p/>
    <w:p>
      <w:r>
        <w:rPr>
          <w:b/>
          <w:sz w:val="20"/>
        </w:rPr>
        <w:t>THIS AGREEMENT is made by and between the parties listed below who are living together in a conjugal relationship (collectively, the “Parties”).</w:t>
      </w:r>
    </w:p>
    <w:p/>
    <w:p>
      <w:r>
        <w:rPr>
          <w:b/>
          <w:sz w:val="20"/>
        </w:rPr>
        <w:t>PARTY 1:</w:t>
      </w:r>
    </w:p>
    <w:p>
      <w:r>
        <w:rPr>
          <w:b w:val="0"/>
          <w:sz w:val="20"/>
        </w:rPr>
        <w:t>Full Name: _______________________________________________________________</w:t>
      </w:r>
    </w:p>
    <w:p>
      <w:r>
        <w:rPr>
          <w:b w:val="0"/>
          <w:sz w:val="20"/>
        </w:rPr>
        <w:t>Date of Birth: 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___________________________________________________________________</w:t>
      </w:r>
    </w:p>
    <w:p/>
    <w:p>
      <w:r>
        <w:rPr>
          <w:b/>
          <w:sz w:val="20"/>
        </w:rPr>
        <w:t>PARTY 2:</w:t>
      </w:r>
    </w:p>
    <w:p>
      <w:r>
        <w:rPr>
          <w:b w:val="0"/>
          <w:sz w:val="20"/>
        </w:rPr>
        <w:t>Full Name: _______________________________________________________________</w:t>
      </w:r>
    </w:p>
    <w:p>
      <w:r>
        <w:rPr>
          <w:b w:val="0"/>
          <w:sz w:val="20"/>
        </w:rPr>
        <w:t>Date of Birth: 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___________________________________________________________________</w:t>
      </w:r>
    </w:p>
    <w:p/>
    <w:p/>
    <w:p>
      <w:r>
        <w:rPr>
          <w:b/>
          <w:sz w:val="20"/>
        </w:rPr>
        <w:t>RECITALS</w:t>
      </w:r>
    </w:p>
    <w:p>
      <w:r>
        <w:rPr>
          <w:b w:val="0"/>
          <w:sz w:val="20"/>
        </w:rPr>
        <w:t>WHEREAS, the Parties have been living together in a conjugal relationship and wish to set out their respective rights and obligations during their cohabitation and in the event of separation or death;</w:t>
      </w:r>
    </w:p>
    <w:p>
      <w:r>
        <w:rPr>
          <w:b w:val="0"/>
          <w:sz w:val="20"/>
        </w:rPr>
        <w:t>AND WHEREAS, this Agreement is intended to be a legally binding contract governed by the laws of the Province of British Columbia, Canada;</w:t>
      </w:r>
    </w:p>
    <w:p>
      <w:r>
        <w:rPr>
          <w:b w:val="0"/>
          <w:sz w:val="20"/>
        </w:rPr>
        <w:t>NOW, THEREFORE, in consideration of the mutual covenants and promises contained herein, the Parties agree as follows:</w:t>
      </w:r>
    </w:p>
    <w:p/>
    <w:p/>
    <w:p>
      <w:r>
        <w:rPr>
          <w:b/>
          <w:sz w:val="20"/>
        </w:rPr>
        <w:t>1. Definitions</w:t>
      </w:r>
    </w:p>
    <w:p>
      <w:r>
        <w:rPr>
          <w:b w:val="0"/>
          <w:sz w:val="20"/>
        </w:rPr>
        <w:t>In this Agreement, unless the context requires otherwise, the following terms shall have the following meanings:</w:t>
      </w:r>
    </w:p>
    <w:p>
      <w:r>
        <w:rPr>
          <w:b w:val="0"/>
          <w:sz w:val="20"/>
        </w:rPr>
        <w:t>- “Property” means all real and personal property, assets, and financial interests owned by either Party individually or jointly, whether acquired before or during the cohabitation, unless otherwise specified.</w:t>
      </w:r>
    </w:p>
    <w:p>
      <w:r>
        <w:rPr>
          <w:b w:val="0"/>
          <w:sz w:val="20"/>
        </w:rPr>
        <w:t>- “Cohabitation” means the period during which the Parties live together in a conjugal relationship at the same residence.</w:t>
      </w:r>
    </w:p>
    <w:p/>
    <w:p>
      <w:r>
        <w:rPr>
          <w:b/>
          <w:sz w:val="20"/>
        </w:rPr>
        <w:t>2. Purpose</w:t>
      </w:r>
    </w:p>
    <w:p>
      <w:r>
        <w:rPr>
          <w:b w:val="0"/>
          <w:sz w:val="20"/>
        </w:rPr>
        <w:t>The purpose of this Agreement is to define the financial and property rights of the Parties, their respective obligations, and the terms governing their relationship during cohabitation and upon its termination or death of either Party.</w:t>
      </w:r>
    </w:p>
    <w:p/>
    <w:p>
      <w:r>
        <w:rPr>
          <w:b/>
          <w:sz w:val="20"/>
        </w:rPr>
        <w:t>3. Property Ownership and Division</w:t>
      </w:r>
    </w:p>
    <w:p>
      <w:r>
        <w:rPr>
          <w:b w:val="0"/>
          <w:sz w:val="20"/>
        </w:rPr>
        <w:t>3.1 Separate Property</w:t>
      </w:r>
    </w:p>
    <w:p>
      <w:r>
        <w:rPr>
          <w:b w:val="0"/>
          <w:sz w:val="20"/>
        </w:rPr>
        <w:t>Each Party shall retain sole ownership of all property owned before the commencement of cohabitation, including any income or increases in value thereof, unless expressly agreed otherwise in writing.</w:t>
      </w:r>
    </w:p>
    <w:p>
      <w:r>
        <w:rPr>
          <w:b w:val="0"/>
          <w:sz w:val="20"/>
        </w:rPr>
        <w:t>3.2 Joint Property</w:t>
      </w:r>
    </w:p>
    <w:p>
      <w:r>
        <w:rPr>
          <w:b w:val="0"/>
          <w:sz w:val="20"/>
        </w:rPr>
        <w:t>Property acquired jointly during the cohabitation shall be held as joint tenants or tenants in common as expressly agreed and shall be divided equally upon termination of cohabitation, subject to any specific agreements herein.</w:t>
      </w:r>
    </w:p>
    <w:p>
      <w:r>
        <w:rPr>
          <w:b w:val="0"/>
          <w:sz w:val="20"/>
        </w:rPr>
        <w:t>3.3 Gifts and Inheritances</w:t>
      </w:r>
    </w:p>
    <w:p>
      <w:r>
        <w:rPr>
          <w:b w:val="0"/>
          <w:sz w:val="20"/>
        </w:rPr>
        <w:t>Any gifts or inheritances received by either Party during the cohabitation shall remain the separate property of the recipient Party, unless otherwise agreed.</w:t>
      </w:r>
    </w:p>
    <w:p/>
    <w:p>
      <w:r>
        <w:rPr>
          <w:b/>
          <w:sz w:val="20"/>
        </w:rPr>
        <w:t>4. Financial Arrangements</w:t>
      </w:r>
    </w:p>
    <w:p>
      <w:r>
        <w:rPr>
          <w:b w:val="0"/>
          <w:sz w:val="20"/>
        </w:rPr>
        <w:t>4.1 Expenses</w:t>
      </w:r>
    </w:p>
    <w:p>
      <w:r>
        <w:rPr>
          <w:b w:val="0"/>
          <w:sz w:val="20"/>
        </w:rPr>
        <w:t>The Parties agree to share reasonable household expenses, including rent/mortgage, utilities, food, and other common costs, in a manner agreed upon and documented separately or herein.</w:t>
      </w:r>
    </w:p>
    <w:p>
      <w:r>
        <w:rPr>
          <w:b w:val="0"/>
          <w:sz w:val="20"/>
        </w:rPr>
        <w:t>4.2 Bank Accounts</w:t>
      </w:r>
    </w:p>
    <w:p>
      <w:r>
        <w:rPr>
          <w:b w:val="0"/>
          <w:sz w:val="20"/>
        </w:rPr>
        <w:t>The Parties may maintain separate or joint bank accounts. Any joint accounts shall be managed by mutual consent.</w:t>
      </w:r>
    </w:p>
    <w:p>
      <w:r>
        <w:rPr>
          <w:b w:val="0"/>
          <w:sz w:val="20"/>
        </w:rPr>
        <w:t>4.3 Debts</w:t>
      </w:r>
    </w:p>
    <w:p>
      <w:r>
        <w:rPr>
          <w:b w:val="0"/>
          <w:sz w:val="20"/>
        </w:rPr>
        <w:t>Each Party shall be responsible for debts incurred individually before or during cohabitation, unless such debts were jointly incurred or expressly agreed otherwise.</w:t>
      </w:r>
    </w:p>
    <w:p/>
    <w:p>
      <w:r>
        <w:rPr>
          <w:b/>
          <w:sz w:val="20"/>
        </w:rPr>
        <w:t>5. Support Obligations</w:t>
      </w:r>
    </w:p>
    <w:p>
      <w:r>
        <w:rPr>
          <w:b w:val="0"/>
          <w:sz w:val="20"/>
        </w:rPr>
        <w:t>Neither Party shall be obligated to provide financial support or maintenance to the other during cohabitation or following its termination, except as required by law or expressly agreed herein.</w:t>
      </w:r>
    </w:p>
    <w:p>
      <w:r>
        <w:rPr>
          <w:b w:val="0"/>
          <w:sz w:val="20"/>
        </w:rPr>
        <w:t>This clause does not limit any obligations arising out of parenting or child support under applicable laws.</w:t>
      </w:r>
    </w:p>
    <w:p/>
    <w:p>
      <w:r>
        <w:rPr>
          <w:b/>
          <w:sz w:val="20"/>
        </w:rPr>
        <w:t>6. Parenting and Children</w:t>
      </w:r>
    </w:p>
    <w:p>
      <w:r>
        <w:rPr>
          <w:b w:val="0"/>
          <w:sz w:val="20"/>
        </w:rPr>
        <w:t>If the Parties have children together, the Parties agree that arrangements regarding custody, access, and child support will be made in accordance with applicable British Columbia family laws and best interests of the child.</w:t>
      </w:r>
    </w:p>
    <w:p>
      <w:r>
        <w:rPr>
          <w:b w:val="0"/>
          <w:sz w:val="20"/>
        </w:rPr>
        <w:t>This Agreement does not waive or limit any rights or obligations relating to children under the Family Law Act or other relevant legislation.</w:t>
      </w:r>
    </w:p>
    <w:p/>
    <w:p>
      <w:r>
        <w:rPr>
          <w:b/>
          <w:sz w:val="20"/>
        </w:rPr>
        <w:t>7. Termination of Cohabitation</w:t>
      </w:r>
    </w:p>
    <w:p>
      <w:r>
        <w:rPr>
          <w:b w:val="0"/>
          <w:sz w:val="20"/>
        </w:rPr>
        <w:t>7.1 Notice</w:t>
      </w:r>
    </w:p>
    <w:p>
      <w:r>
        <w:rPr>
          <w:b w:val="0"/>
          <w:sz w:val="20"/>
        </w:rPr>
        <w:t>Either Party may terminate the cohabitation by providing written notice to the other Party.</w:t>
      </w:r>
    </w:p>
    <w:p>
      <w:r>
        <w:rPr>
          <w:b w:val="0"/>
          <w:sz w:val="20"/>
        </w:rPr>
        <w:t>7.2 Property Division</w:t>
      </w:r>
    </w:p>
    <w:p>
      <w:r>
        <w:rPr>
          <w:b w:val="0"/>
          <w:sz w:val="20"/>
        </w:rPr>
        <w:t>Upon termination, the Parties shall divide their joint property according to the terms of this Agreement and applicable laws.</w:t>
      </w:r>
    </w:p>
    <w:p>
      <w:r>
        <w:rPr>
          <w:b w:val="0"/>
          <w:sz w:val="20"/>
        </w:rPr>
        <w:t>7.3 Final Accounting</w:t>
      </w:r>
    </w:p>
    <w:p>
      <w:r>
        <w:rPr>
          <w:b w:val="0"/>
          <w:sz w:val="20"/>
        </w:rPr>
        <w:t>The Parties agree to make a final accounting and settle any outstanding financial obligations within a reasonable period following termination.</w:t>
      </w:r>
    </w:p>
    <w:p/>
    <w:p>
      <w:r>
        <w:rPr>
          <w:b/>
          <w:sz w:val="20"/>
        </w:rPr>
        <w:t>8. Death of a Party</w:t>
      </w:r>
    </w:p>
    <w:p>
      <w:r>
        <w:rPr>
          <w:b w:val="0"/>
          <w:sz w:val="20"/>
        </w:rPr>
        <w:t>In the event of the death of either Party, this Agreement shall survive and be binding on the deceased Party's estate and heirs to the extent permitted by law.</w:t>
      </w:r>
    </w:p>
    <w:p>
      <w:r>
        <w:rPr>
          <w:b w:val="0"/>
          <w:sz w:val="20"/>
        </w:rPr>
        <w:t>This Agreement does not replace or affect any valid will or testamentary documents executed by either Party.</w:t>
      </w:r>
    </w:p>
    <w:p/>
    <w:p>
      <w:r>
        <w:rPr>
          <w:b/>
          <w:sz w:val="20"/>
        </w:rPr>
        <w:t>9. Dispute Resolution</w:t>
      </w:r>
    </w:p>
    <w:p>
      <w:r>
        <w:rPr>
          <w:b w:val="0"/>
          <w:sz w:val="20"/>
        </w:rPr>
        <w:t>The Parties agree to attempt to resolve any disputes arising from this Agreement amicably through negotiation and mediation before resorting to litigation.</w:t>
      </w:r>
    </w:p>
    <w:p>
      <w:r>
        <w:rPr>
          <w:b w:val="0"/>
          <w:sz w:val="20"/>
        </w:rPr>
        <w:t>Any mediation shall take place in British Columbia and under the rules agreed upon by both Parties.</w:t>
      </w:r>
    </w:p>
    <w:p/>
    <w:p>
      <w:r>
        <w:rPr>
          <w:b/>
          <w:sz w:val="20"/>
        </w:rPr>
        <w:t>10. Legal Advice and Understanding</w:t>
      </w:r>
    </w:p>
    <w:p>
      <w:r>
        <w:rPr>
          <w:b w:val="0"/>
          <w:sz w:val="20"/>
        </w:rPr>
        <w:t>Each Party acknowledges having had the opportunity to seek independent legal advice regarding this Agreement and enters into it voluntarily and with full understanding of its contents and consequences.</w:t>
      </w:r>
    </w:p>
    <w:p>
      <w:r>
        <w:rPr>
          <w:b w:val="0"/>
          <w:sz w:val="20"/>
        </w:rPr>
        <w:t>The Parties confirm that no representations, promises, or inducements aside from those expressed in this Agreement have been made.</w:t>
      </w:r>
    </w:p>
    <w:p/>
    <w:p>
      <w:r>
        <w:rPr>
          <w:b/>
          <w:sz w:val="20"/>
        </w:rPr>
        <w:t>11. Entire Agreement</w:t>
      </w:r>
    </w:p>
    <w:p>
      <w:r>
        <w:rPr>
          <w:b w:val="0"/>
          <w:sz w:val="20"/>
        </w:rPr>
        <w:t>This document constitutes the entire agreement between the Parties with respect to the subject matter herein and supersedes all prior agreements or understandings, whether written or oral.</w:t>
      </w:r>
    </w:p>
    <w:p>
      <w:r>
        <w:rPr>
          <w:b w:val="0"/>
          <w:sz w:val="20"/>
        </w:rPr>
        <w:t>Any amendments or variations must be made in writing and signed by both Parties.</w:t>
      </w:r>
    </w:p>
    <w:p/>
    <w:p>
      <w:r>
        <w:rPr>
          <w:b/>
          <w:sz w:val="20"/>
        </w:rPr>
        <w:t>12. Governing Law</w:t>
      </w:r>
    </w:p>
    <w:p>
      <w:r>
        <w:rPr>
          <w:b w:val="0"/>
          <w:sz w:val="20"/>
        </w:rPr>
        <w:t>This Agreement shall be governed by and construed in accordance with the laws of the Province of British Columbia and the laws of Canada applicable therein.</w:t>
      </w:r>
    </w:p>
    <w:p/>
    <w:p>
      <w:r>
        <w:rPr>
          <w:b/>
          <w:sz w:val="20"/>
        </w:rPr>
        <w:t>13. Severability</w:t>
      </w:r>
    </w:p>
    <w:p>
      <w:r>
        <w:rPr>
          <w:b w:val="0"/>
          <w:sz w:val="20"/>
        </w:rPr>
        <w:t>If any provision of this Agreement is held to be invalid or unenforceable, the remaining provisions shall continue to be valid and enforceable to the fullest extent permitted by law.</w:t>
      </w:r>
    </w:p>
    <w:p/>
    <w:p/>
    <w:p>
      <w:r>
        <w:rPr>
          <w:b w:val="0"/>
          <w:sz w:val="20"/>
        </w:rPr>
        <w:t>Place of Signing: 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1</w:t>
            </w:r>
          </w:p>
        </w:tc>
        <w:tc>
          <w:tcPr>
            <w:tcW w:type="dxa" w:w="4986"/>
            <w:tcBorders>
              <w:top w:val="nil"/>
              <w:left w:val="nil"/>
              <w:bottom w:val="nil"/>
              <w:right w:val="nil"/>
              <w:insideH w:val="nil"/>
              <w:insideV w:val="nil"/>
            </w:tcBorders>
          </w:tcPr>
          <w:p>
            <w:pPr>
              <w:jc w:val="center"/>
            </w:pPr>
            <w:r>
              <w:t>PARTY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https://docstemplates-ca.com/cohabitation-agreement-bc/</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cohabitation-agreement-bc/"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