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FOR SERVICES</w:t>
      </w:r>
    </w:p>
    <w:p/>
    <w:p>
      <w:r>
        <w:rPr>
          <w:b/>
          <w:sz w:val="20"/>
        </w:rPr>
        <w:t>This Contract for Services (the "Agreement") is entered into by and between the following parties:</w:t>
      </w:r>
    </w:p>
    <w:p/>
    <w:p>
      <w:r>
        <w:rPr>
          <w:b/>
          <w:sz w:val="20"/>
        </w:rPr>
        <w:t>Service Provider Information:</w:t>
      </w:r>
    </w:p>
    <w:p>
      <w:r>
        <w:rPr>
          <w:b w:val="0"/>
          <w:sz w:val="20"/>
        </w:rPr>
        <w:t>Full Legal Name: ____________________________________________________________</w:t>
      </w:r>
    </w:p>
    <w:p>
      <w:r>
        <w:rPr>
          <w:b w:val="0"/>
          <w:sz w:val="20"/>
        </w:rPr>
        <w:t>Business Number (if applicable): 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Client Information:</w:t>
      </w:r>
    </w:p>
    <w:p>
      <w:r>
        <w:rPr>
          <w:b w:val="0"/>
          <w:sz w:val="20"/>
        </w:rPr>
        <w:t>Full Legal Name: ____________________________________________________________</w:t>
      </w:r>
    </w:p>
    <w:p>
      <w:r>
        <w:rPr>
          <w:b w:val="0"/>
          <w:sz w:val="20"/>
        </w:rPr>
        <w:t>Business Number (if applicable): 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WHEREAS, the Service Provider agrees to perform certain services for the Client under the terms and conditions set forth herein;</w:t>
      </w:r>
    </w:p>
    <w:p>
      <w:r>
        <w:rPr>
          <w:b/>
          <w:sz w:val="20"/>
        </w:rPr>
        <w:t>AND WHEREAS, the Client desires to retain the Service Provider to perform such services;</w:t>
      </w:r>
    </w:p>
    <w:p/>
    <w:p>
      <w:r>
        <w:rPr>
          <w:b/>
          <w:sz w:val="20"/>
        </w:rPr>
        <w:t>1. Definitions</w:t>
      </w:r>
    </w:p>
    <w:p>
      <w:r>
        <w:rPr>
          <w:b w:val="0"/>
          <w:sz w:val="20"/>
        </w:rPr>
        <w:t>In this Agreement, unless the context otherwise requires, the following terms shall have the meanings set forth below:</w:t>
      </w:r>
    </w:p>
    <w:p>
      <w:r>
        <w:rPr>
          <w:b w:val="0"/>
          <w:sz w:val="20"/>
        </w:rPr>
        <w:t>“Services” means the tasks and duties described in Section 2 to be performed by the Service Provider for the Client.</w:t>
      </w:r>
    </w:p>
    <w:p>
      <w:r>
        <w:rPr>
          <w:b w:val="0"/>
          <w:sz w:val="20"/>
        </w:rPr>
        <w:t>“Deliverables” means any tangible or intangible outputs resulting from the Services.</w:t>
      </w:r>
    </w:p>
    <w:p/>
    <w:p>
      <w:r>
        <w:rPr>
          <w:b/>
          <w:sz w:val="20"/>
        </w:rPr>
        <w:t>2. Services</w:t>
      </w:r>
    </w:p>
    <w:p>
      <w:r>
        <w:rPr>
          <w:b w:val="0"/>
          <w:sz w:val="20"/>
        </w:rPr>
        <w:t>The Service Provider agrees to perform the following services for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Service Provider shall provide all labor, materials, equipment, and supervision necessary to perform the Services in a professional and timely manner.</w:t>
      </w:r>
    </w:p>
    <w:p/>
    <w:p>
      <w:r>
        <w:rPr>
          <w:b/>
          <w:sz w:val="20"/>
        </w:rPr>
        <w:t>3. Term</w:t>
      </w:r>
    </w:p>
    <w:p>
      <w:r>
        <w:rPr>
          <w:b w:val="0"/>
          <w:sz w:val="20"/>
        </w:rPr>
        <w:t>This Agreement shall commence upon execution and shall continue until the Services are completed, unless terminated earlier pursuant to Section 9 of this Agreement.</w:t>
      </w:r>
    </w:p>
    <w:p/>
    <w:p>
      <w:r>
        <w:rPr>
          <w:b/>
          <w:sz w:val="20"/>
        </w:rPr>
        <w:t>4. Compensation</w:t>
      </w:r>
    </w:p>
    <w:p>
      <w:r>
        <w:rPr>
          <w:b w:val="0"/>
          <w:sz w:val="20"/>
        </w:rPr>
        <w:t>The Client agrees to pay the Service Provider as follows:</w:t>
      </w:r>
    </w:p>
    <w:p>
      <w:r>
        <w:rPr>
          <w:b w:val="0"/>
          <w:sz w:val="20"/>
        </w:rPr>
        <w:t>- Fee Structure: ___________________________________________________________</w:t>
      </w:r>
    </w:p>
    <w:p>
      <w:r>
        <w:rPr>
          <w:b w:val="0"/>
          <w:sz w:val="20"/>
        </w:rPr>
        <w:t>- Payment Terms: __________________________________________________________</w:t>
      </w:r>
    </w:p>
    <w:p>
      <w:r>
        <w:rPr>
          <w:b w:val="0"/>
          <w:sz w:val="20"/>
        </w:rPr>
        <w:t>- Invoices shall be submitted by the Service Provider and paid by the Client within ______ days of receipt.</w:t>
      </w:r>
    </w:p>
    <w:p>
      <w:r>
        <w:rPr>
          <w:b w:val="0"/>
          <w:sz w:val="20"/>
        </w:rPr>
        <w:t>- All amounts payable under this Agreement are exclusive of applicable taxes, which shall be added where required by law.</w:t>
      </w:r>
    </w:p>
    <w:p/>
    <w:p>
      <w:r>
        <w:rPr>
          <w:b/>
          <w:sz w:val="20"/>
        </w:rPr>
        <w:t>5. Expenses</w:t>
      </w:r>
    </w:p>
    <w:p>
      <w:r>
        <w:rPr>
          <w:b w:val="0"/>
          <w:sz w:val="20"/>
        </w:rPr>
        <w:t>The Client shall reimburse the Service Provider for all reasonable and pre-approved expenses incurred in connection with the performance of the Services, upon submission of appropriate documentation.</w:t>
      </w:r>
    </w:p>
    <w:p/>
    <w:p>
      <w:r>
        <w:rPr>
          <w:b/>
          <w:sz w:val="20"/>
        </w:rPr>
        <w:t>6. Independent Contractor</w:t>
      </w:r>
    </w:p>
    <w:p>
      <w:r>
        <w:rPr>
          <w:b w:val="0"/>
          <w:sz w:val="20"/>
        </w:rPr>
        <w:t>The Service Provider is an independent contractor and shall not be considered an employee, agent, or partner of the Client. The Service Provider shall have no authority to bind the Client except as expressly provided in this Agreement.</w:t>
      </w:r>
    </w:p>
    <w:p/>
    <w:p>
      <w:r>
        <w:rPr>
          <w:b/>
          <w:sz w:val="20"/>
        </w:rPr>
        <w:t>7. Confidentiality</w:t>
      </w:r>
    </w:p>
    <w:p>
      <w:r>
        <w:rPr>
          <w:b w:val="0"/>
          <w:sz w:val="20"/>
        </w:rPr>
        <w:t>Each party agrees to keep confidential all information disclosed by the other party that is designated as confidential or that reasonably should be understood to be confidential. This obligation shall survive the termination of this Agreement.</w:t>
      </w:r>
    </w:p>
    <w:p/>
    <w:p>
      <w:r>
        <w:rPr>
          <w:b/>
          <w:sz w:val="20"/>
        </w:rPr>
        <w:t>8. Intellectual Property</w:t>
      </w:r>
    </w:p>
    <w:p>
      <w:r>
        <w:rPr>
          <w:b w:val="0"/>
          <w:sz w:val="20"/>
        </w:rPr>
        <w:t>a) Ownership of Deliverables: Unless otherwise agreed in writing, all intellectual property rights in the Deliverables shall vest in the Client upon full payment.</w:t>
      </w:r>
    </w:p>
    <w:p>
      <w:r>
        <w:rPr>
          <w:b w:val="0"/>
          <w:sz w:val="20"/>
        </w:rPr>
        <w:t>b) Pre-existing IP: Each party retains ownership of its pre-existing intellectual property. Nothing in this Agreement grants any rights to the other party's pre-existing intellectual property except as necessary to perform this Agreement.</w:t>
      </w:r>
    </w:p>
    <w:p/>
    <w:p>
      <w:r>
        <w:rPr>
          <w:b/>
          <w:sz w:val="20"/>
        </w:rPr>
        <w:t>9. Termination</w:t>
      </w:r>
    </w:p>
    <w:p>
      <w:r>
        <w:rPr>
          <w:b w:val="0"/>
          <w:sz w:val="20"/>
        </w:rPr>
        <w:t>a) Either party may terminate this Agreement for convenience upon ______ days' written notice to the other party.</w:t>
      </w:r>
    </w:p>
    <w:p>
      <w:r>
        <w:rPr>
          <w:b w:val="0"/>
          <w:sz w:val="20"/>
        </w:rPr>
        <w:t>b) Either party may terminate immediately for cause if the other party breaches any material term of this Agreement and fails to cure such breach within ______ days after receipt of written notice.</w:t>
      </w:r>
    </w:p>
    <w:p>
      <w:r>
        <w:rPr>
          <w:b w:val="0"/>
          <w:sz w:val="20"/>
        </w:rPr>
        <w:t>c) Upon termination, the Service Provider shall deliver all completed Deliverables and any work in progress to the Client and shall invoice the Client for Services performed up to the termination date.</w:t>
      </w:r>
    </w:p>
    <w:p/>
    <w:p>
      <w:r>
        <w:rPr>
          <w:b/>
          <w:sz w:val="20"/>
        </w:rPr>
        <w:t>10. Warranties and Representations</w:t>
      </w:r>
    </w:p>
    <w:p>
      <w:r>
        <w:rPr>
          <w:b w:val="0"/>
          <w:sz w:val="20"/>
        </w:rPr>
        <w:t>The Service Provider represents and warrants that:</w:t>
      </w:r>
    </w:p>
    <w:p>
      <w:r>
        <w:rPr>
          <w:b w:val="0"/>
          <w:sz w:val="20"/>
        </w:rPr>
        <w:t>- It has full power and authority to enter into this Agreement.</w:t>
      </w:r>
    </w:p>
    <w:p>
      <w:r>
        <w:rPr>
          <w:b w:val="0"/>
          <w:sz w:val="20"/>
        </w:rPr>
        <w:t>- The Services will be performed in a professional and workmanlike manner in accordance with generally accepted industry standards.</w:t>
      </w:r>
    </w:p>
    <w:p>
      <w:r>
        <w:rPr>
          <w:b w:val="0"/>
          <w:sz w:val="20"/>
        </w:rPr>
        <w:t>- The Deliverables will not infringe any third party's intellectual property rights.</w:t>
      </w:r>
    </w:p>
    <w:p/>
    <w:p>
      <w:r>
        <w:rPr>
          <w:b/>
          <w:sz w:val="20"/>
        </w:rPr>
        <w:t>11. Liability and Indemnification</w:t>
      </w:r>
    </w:p>
    <w:p>
      <w:r>
        <w:rPr>
          <w:b w:val="0"/>
          <w:sz w:val="20"/>
        </w:rPr>
        <w:t>a) To the maximum extent permitted by law, neither party shall be liable for any indirect, incidental, consequential, or punitive damages arising out of this Agreement.</w:t>
      </w:r>
    </w:p>
    <w:p>
      <w:r>
        <w:rPr>
          <w:b w:val="0"/>
          <w:sz w:val="20"/>
        </w:rPr>
        <w:t>b) The Service Provider shall indemnify and hold harmless the Client, its officers, directors, and employees from any claims, damages, liabilities, and expenses arising from the Service Provider’s breach of this Agreement or its negligence or willful misconduct.</w:t>
      </w:r>
    </w:p>
    <w:p/>
    <w:p>
      <w:r>
        <w:rPr>
          <w:b/>
          <w:sz w:val="20"/>
        </w:rPr>
        <w:t>12. Insurance</w:t>
      </w:r>
    </w:p>
    <w:p>
      <w:r>
        <w:rPr>
          <w:b w:val="0"/>
          <w:sz w:val="20"/>
        </w:rPr>
        <w:t>The Service Provider shall maintain appropriate insurance coverage including general liability and professional liability insurance, and shall provide proof of such insurance upon request.</w:t>
      </w:r>
    </w:p>
    <w:p/>
    <w:p>
      <w:r>
        <w:rPr>
          <w:b/>
          <w:sz w:val="20"/>
        </w:rPr>
        <w:t>13. Force Majeure</w:t>
      </w:r>
    </w:p>
    <w:p>
      <w:r>
        <w:rPr>
          <w:b w:val="0"/>
          <w:sz w:val="20"/>
        </w:rPr>
        <w:t>Neither party shall be liable for delays or failures in performance resulting from causes beyond its reasonable control, including but not limited to acts of God, natural disasters, war, terrorism, government actions, labor disputes, or pandemics.</w:t>
      </w:r>
    </w:p>
    <w:p/>
    <w:p>
      <w:r>
        <w:rPr>
          <w:b/>
          <w:sz w:val="20"/>
        </w:rPr>
        <w:t>14. Governing Law and Jurisdiction</w:t>
      </w:r>
    </w:p>
    <w:p>
      <w:r>
        <w:rPr>
          <w:b w:val="0"/>
          <w:sz w:val="20"/>
        </w:rPr>
        <w:t>This Agreement shall be governed by and construed in accordance with the laws of the province or territory of Canada where the Client is located, without regard to its conflict of law rules. The parties agree to submit to the exclusive jurisdiction of the courts of that jurisdiction for any disputes arising under this Agreement.</w:t>
      </w:r>
    </w:p>
    <w:p/>
    <w:p>
      <w:r>
        <w:rPr>
          <w:b/>
          <w:sz w:val="20"/>
        </w:rPr>
        <w:t>15. Entire Agreement</w:t>
      </w:r>
    </w:p>
    <w:p>
      <w:r>
        <w:rPr>
          <w:b w:val="0"/>
          <w:sz w:val="20"/>
        </w:rPr>
        <w:t>This Agreement constitutes the entire understanding between the parties with respect to its subject matter and supersedes all prior discussions, negotiations, and agreements, whether oral or written.</w:t>
      </w:r>
    </w:p>
    <w:p/>
    <w:p>
      <w:r>
        <w:rPr>
          <w:b/>
          <w:sz w:val="20"/>
        </w:rPr>
        <w:t>16. Amendments</w:t>
      </w:r>
    </w:p>
    <w:p>
      <w:r>
        <w:rPr>
          <w:b w:val="0"/>
          <w:sz w:val="20"/>
        </w:rPr>
        <w:t>No amendment or modification of this Agreement shall be valid unless made in writing and signed by authorized representatives of both parties.</w:t>
      </w:r>
    </w:p>
    <w:p/>
    <w:p>
      <w:r>
        <w:rPr>
          <w:b/>
          <w:sz w:val="20"/>
        </w:rPr>
        <w:t>17. Severability</w:t>
      </w:r>
    </w:p>
    <w:p>
      <w:r>
        <w:rPr>
          <w:b w:val="0"/>
          <w:sz w:val="20"/>
        </w:rPr>
        <w:t>If any provision of this Agreement is held to be invalid or unenforceable, the remaining provisions shall continue in full force and effect.</w:t>
      </w:r>
    </w:p>
    <w:p/>
    <w:p>
      <w:r>
        <w:rPr>
          <w:b/>
          <w:sz w:val="20"/>
        </w:rPr>
        <w:t>18. Notices</w:t>
      </w:r>
    </w:p>
    <w:p>
      <w:r>
        <w:rPr>
          <w:b w:val="0"/>
          <w:sz w:val="20"/>
        </w:rPr>
        <w:t>All notices required or permitted under this Agreement shall be in writing and delivered to the addresses set forth above or such other address as either party may designate in writing, by personal delivery, registered mail, or recognized courier.</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https://docstemplates-ca.com/contract-for-services/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ontract-for-services/"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