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HOLD HARMLESS AGREEMENT</w:t>
      </w:r>
    </w:p>
    <w:p/>
    <w:p>
      <w:r>
        <w:rPr>
          <w:b/>
          <w:sz w:val="20"/>
        </w:rPr>
        <w:t>PARTIES:</w:t>
      </w:r>
    </w:p>
    <w:p>
      <w:r>
        <w:rPr>
          <w:b w:val="0"/>
          <w:sz w:val="20"/>
        </w:rPr>
        <w:t>This Hold Harmless Agreement (the “Agreement”) is entered into by and between:</w:t>
      </w:r>
    </w:p>
    <w:p>
      <w:r>
        <w:rPr>
          <w:b w:val="0"/>
          <w:sz w:val="20"/>
        </w:rPr>
        <w:t>Releasor: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val="0"/>
          <w:sz w:val="20"/>
        </w:rPr>
        <w:t>Releasee: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RECITALS:</w:t>
      </w:r>
    </w:p>
    <w:p>
      <w:r>
        <w:rPr>
          <w:b w:val="0"/>
          <w:sz w:val="20"/>
        </w:rPr>
        <w:t>WHEREAS, the Releasor desires to participate in certain activities (the “Activities”)</w:t>
      </w:r>
    </w:p>
    <w:p>
      <w:r>
        <w:rPr>
          <w:b w:val="0"/>
          <w:sz w:val="20"/>
        </w:rPr>
        <w:t>with the Releasee; and</w:t>
      </w:r>
    </w:p>
    <w:p>
      <w:r>
        <w:rPr>
          <w:b w:val="0"/>
          <w:sz w:val="20"/>
        </w:rPr>
        <w:t>WHEREAS, the Releasor understands and acknowledges the risks involved in such Activities; and</w:t>
      </w:r>
    </w:p>
    <w:p>
      <w:r>
        <w:rPr>
          <w:b w:val="0"/>
          <w:sz w:val="20"/>
        </w:rPr>
        <w:t>WHEREAS, the Releasee agrees to allow the Releasor to participate in the Activities under the terms set forth herein;</w:t>
      </w:r>
    </w:p>
    <w:p>
      <w:r>
        <w:rPr>
          <w:b w:val="0"/>
          <w:sz w:val="20"/>
        </w:rPr>
        <w:t>NOW, THEREFORE, in consideration of the foregoing and the mutual covenants herein contained, the parties agree as follows:</w:t>
      </w:r>
    </w:p>
    <w:p/>
    <w:p/>
    <w:p>
      <w:r>
        <w:rPr>
          <w:b/>
          <w:sz w:val="20"/>
        </w:rPr>
        <w:t>1. DEFINITIONS</w:t>
      </w:r>
    </w:p>
    <w:p>
      <w:r>
        <w:rPr>
          <w:b w:val="0"/>
          <w:sz w:val="20"/>
        </w:rPr>
        <w:t>1.1 “Activities” means any and all activities, events, or experiences in which the Releasor participates with or facilitated by the Releasee, including but not limited to ______________________________________________________________.</w:t>
      </w:r>
    </w:p>
    <w:p>
      <w:r>
        <w:rPr>
          <w:b w:val="0"/>
          <w:sz w:val="20"/>
        </w:rPr>
        <w:t>1.2 “Claims” means any and all claims, demands, causes of action, liabilities, damages, costs, or expenses, including legal fees, arising out of or related to the Activities.</w:t>
      </w:r>
    </w:p>
    <w:p/>
    <w:p>
      <w:r>
        <w:rPr>
          <w:b/>
          <w:sz w:val="20"/>
        </w:rPr>
        <w:t>2. RELEASE AND WAIVER</w:t>
      </w:r>
    </w:p>
    <w:p>
      <w:r>
        <w:rPr>
          <w:b w:val="0"/>
          <w:sz w:val="20"/>
        </w:rPr>
        <w:t>2.1 The Releasor hereby releases, waives, discharges, and covenants not to sue the Releasee, its agents, employees, officers, directors, successors, and assigns from any and all Claims that may arise from the Activities, including but not limited to claims arising from the negligence of the Releasee.</w:t>
      </w:r>
    </w:p>
    <w:p>
      <w:r>
        <w:rPr>
          <w:b w:val="0"/>
          <w:sz w:val="20"/>
        </w:rPr>
        <w:t>2.2 The Releasor acknowledges and accepts all risks, both known and unknown, associated with the Activities.</w:t>
      </w:r>
    </w:p>
    <w:p/>
    <w:p>
      <w:r>
        <w:rPr>
          <w:b/>
          <w:sz w:val="20"/>
        </w:rPr>
        <w:t>3. INDEMNIFICATION</w:t>
      </w:r>
    </w:p>
    <w:p>
      <w:r>
        <w:rPr>
          <w:b w:val="0"/>
          <w:sz w:val="20"/>
        </w:rPr>
        <w:t>3.1 The Releasor agrees to indemnify, defend, and hold harmless the Releasee from and against any and all Claims arising from or related to the Releasor’s participation in the Activities, including any Claims caused in whole or in part by the Releasor’s own negligence.</w:t>
      </w:r>
    </w:p>
    <w:p/>
    <w:p>
      <w:r>
        <w:rPr>
          <w:b/>
          <w:sz w:val="20"/>
        </w:rPr>
        <w:t>4. ASSUMPTION OF RISK</w:t>
      </w:r>
    </w:p>
    <w:p>
      <w:r>
        <w:rPr>
          <w:b w:val="0"/>
          <w:sz w:val="20"/>
        </w:rPr>
        <w:t>4.1 The Releasor acknowledges that participation in the Activities involves inherent risks, including but not limited to personal injury, property damage, or death.</w:t>
      </w:r>
    </w:p>
    <w:p>
      <w:r>
        <w:rPr>
          <w:b w:val="0"/>
          <w:sz w:val="20"/>
        </w:rPr>
        <w:t>4.2 The Releasor voluntarily assumes all such risks and agrees to participate knowingly and willingly.</w:t>
      </w:r>
    </w:p>
    <w:p/>
    <w:p>
      <w:r>
        <w:rPr>
          <w:b/>
          <w:sz w:val="20"/>
        </w:rPr>
        <w:t>5. NO WARRANTY OR GUARANTEE</w:t>
      </w:r>
    </w:p>
    <w:p>
      <w:r>
        <w:rPr>
          <w:b w:val="0"/>
          <w:sz w:val="20"/>
        </w:rPr>
        <w:t>5.1 The Releasee makes no warranties or guarantees regarding the safety, conditions, or outcomes of the Activities.</w:t>
      </w:r>
    </w:p>
    <w:p>
      <w:r>
        <w:rPr>
          <w:b w:val="0"/>
          <w:sz w:val="20"/>
        </w:rPr>
        <w:t>5.2 The Releasor agrees that the Releasee shall not be held responsible for any loss or damage resulting from participation in the Activities.</w:t>
      </w:r>
    </w:p>
    <w:p/>
    <w:p>
      <w:r>
        <w:rPr>
          <w:b/>
          <w:sz w:val="20"/>
        </w:rPr>
        <w:t>6. TERM</w:t>
      </w:r>
    </w:p>
    <w:p>
      <w:r>
        <w:rPr>
          <w:b w:val="0"/>
          <w:sz w:val="20"/>
        </w:rPr>
        <w:t>6.1 This Agreement shall remain in full force and effect during all times the Releasor participates in the Activities.</w:t>
      </w:r>
    </w:p>
    <w:p/>
    <w:p>
      <w:r>
        <w:rPr>
          <w:b/>
          <w:sz w:val="20"/>
        </w:rPr>
        <w:t>7. GOVERNING LAW AND JURISDICTION</w:t>
      </w:r>
    </w:p>
    <w:p>
      <w:r>
        <w:rPr>
          <w:b w:val="0"/>
          <w:sz w:val="20"/>
        </w:rPr>
        <w:t>7.1 This Agreement shall be governed by and construed in accordance with the laws of the Province of ________________, Canada.</w:t>
      </w:r>
    </w:p>
    <w:p>
      <w:r>
        <w:rPr>
          <w:b w:val="0"/>
          <w:sz w:val="20"/>
        </w:rPr>
        <w:t>7.2 Any dispute arising out of or in connection with this Agreement shall be subject to the exclusive jurisdiction of the courts of the Province of ________________, Canada.</w:t>
      </w:r>
    </w:p>
    <w:p/>
    <w:p>
      <w:r>
        <w:rPr>
          <w:b/>
          <w:sz w:val="20"/>
        </w:rPr>
        <w:t>8. SEVERABILITY</w:t>
      </w:r>
    </w:p>
    <w:p>
      <w:r>
        <w:rPr>
          <w:b w:val="0"/>
          <w:sz w:val="20"/>
        </w:rPr>
        <w:t>8.1 If any provision of this Agreement is found to be invalid or unenforceable by a court of competent jurisdiction, the remaining provisions shall continue in full force and effect.</w:t>
      </w:r>
    </w:p>
    <w:p/>
    <w:p>
      <w:r>
        <w:rPr>
          <w:b/>
          <w:sz w:val="20"/>
        </w:rPr>
        <w:t>9. ENTIRE AGREEMENT</w:t>
      </w:r>
    </w:p>
    <w:p>
      <w:r>
        <w:rPr>
          <w:b w:val="0"/>
          <w:sz w:val="20"/>
        </w:rPr>
        <w:t>9.1 This Agreement constitutes the entire agreement between the parties relating to its subject matter and supersedes all prior or contemporaneous oral or written agreements, representations, or understandings.</w:t>
      </w:r>
    </w:p>
    <w:p/>
    <w:p>
      <w:r>
        <w:rPr>
          <w:b/>
          <w:sz w:val="20"/>
        </w:rPr>
        <w:t>10. AMENDMENT</w:t>
      </w:r>
    </w:p>
    <w:p>
      <w:r>
        <w:rPr>
          <w:b w:val="0"/>
          <w:sz w:val="20"/>
        </w:rPr>
        <w:t>10.1 This Agreement may only be amended or modified in writing signed by both parties.</w:t>
      </w:r>
    </w:p>
    <w:p/>
    <w:p>
      <w:r>
        <w:rPr>
          <w:b/>
          <w:sz w:val="20"/>
        </w:rPr>
        <w:t>11. ACKNOWLEDGMENT OF UNDERSTANDING</w:t>
      </w:r>
    </w:p>
    <w:p>
      <w:r>
        <w:rPr>
          <w:b w:val="0"/>
          <w:sz w:val="20"/>
        </w:rPr>
        <w:t>11.1 The Releasor acknowledges that they have read and fully understand this Agreement, including its legal consequences and implications.</w:t>
      </w:r>
    </w:p>
    <w:p>
      <w:r>
        <w:rPr>
          <w:b w:val="0"/>
          <w:sz w:val="20"/>
        </w:rPr>
        <w:t>11.2 The Releasor signs this Agreement voluntarily and without any inducement or assurance of any nature.</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https://docstemplates-ca.com/hold-harmless-agreement/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hold-harmless-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