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LOAN AGREEMENT</w:t>
      </w:r>
    </w:p>
    <w:p/>
    <w:p>
      <w:r>
        <w:rPr>
          <w:b/>
          <w:sz w:val="20"/>
        </w:rPr>
        <w:t>BETWEEN:</w:t>
      </w:r>
    </w:p>
    <w:p>
      <w:r>
        <w:rPr>
          <w:b w:val="0"/>
          <w:sz w:val="20"/>
        </w:rPr>
        <w:t>Lender: ____________________________________________________________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r>
        <w:rPr>
          <w:b/>
          <w:sz w:val="20"/>
        </w:rPr>
        <w:t>AND:</w:t>
      </w:r>
    </w:p>
    <w:p>
      <w:r>
        <w:rPr>
          <w:b w:val="0"/>
          <w:sz w:val="20"/>
        </w:rPr>
        <w:t>Borrower: __________________________________________________________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p/>
    <w:p>
      <w:pPr>
        <w:jc w:val="center"/>
      </w:pPr>
      <w:r>
        <w:rPr>
          <w:b/>
          <w:sz w:val="20"/>
        </w:rPr>
        <w:t>RECITALS</w:t>
      </w:r>
    </w:p>
    <w:p>
      <w:pPr>
        <w:jc w:val="center"/>
      </w:pPr>
      <w:r>
        <w:rPr>
          <w:b w:val="0"/>
          <w:sz w:val="20"/>
        </w:rPr>
        <w:t>WHEREAS the Lender agrees to loan a sum of money to the Borrower and the Borrower agrees to repay this loan under the terms set out below.</w:t>
      </w:r>
    </w:p>
    <w:p/>
    <w:p/>
    <w:p>
      <w:r>
        <w:rPr>
          <w:b/>
          <w:sz w:val="20"/>
        </w:rPr>
        <w:t>1. Loan Amount and Disbursement</w:t>
      </w:r>
    </w:p>
    <w:p>
      <w:r>
        <w:rPr>
          <w:b w:val="0"/>
          <w:sz w:val="20"/>
        </w:rPr>
        <w:t>The Lender agrees to loan the Borrower the principal sum of _____________________ CAD (the “Loan Amount”). The Loan Amount will be disbursed to the Borrower on or about the date of execution of this Agreement by cheque, bank transfer, or other mutually agreed method.</w:t>
      </w:r>
    </w:p>
    <w:p/>
    <w:p>
      <w:r>
        <w:rPr>
          <w:b/>
          <w:sz w:val="20"/>
        </w:rPr>
        <w:t>2. Interest Rate</w:t>
      </w:r>
    </w:p>
    <w:p>
      <w:r>
        <w:rPr>
          <w:b w:val="0"/>
          <w:sz w:val="20"/>
        </w:rPr>
        <w:t>The Loan Amount shall bear interest at the rate of _______________% per annum, calculated on the outstanding principal balance and payable in accordance with Section 4 below.</w:t>
      </w:r>
    </w:p>
    <w:p/>
    <w:p>
      <w:r>
        <w:rPr>
          <w:b/>
          <w:sz w:val="20"/>
        </w:rPr>
        <w:t>3. Term</w:t>
      </w:r>
    </w:p>
    <w:p>
      <w:r>
        <w:rPr>
          <w:b w:val="0"/>
          <w:sz w:val="20"/>
        </w:rPr>
        <w:t>The term of this Loan Agreement shall be _______________ months/years (the “Term”), commencing on the disbursement date.</w:t>
      </w:r>
    </w:p>
    <w:p/>
    <w:p>
      <w:r>
        <w:rPr>
          <w:b/>
          <w:sz w:val="20"/>
        </w:rPr>
        <w:t>4. Repayment</w:t>
      </w:r>
    </w:p>
    <w:p>
      <w:r>
        <w:rPr>
          <w:b w:val="0"/>
          <w:sz w:val="20"/>
        </w:rPr>
        <w:t>The Borrower shall repay the Loan Amount, together with accrued interest, by making payments of _____________________ CAD each ______________ (week/month), commencing on ______________________. Payments shall be made to the Lender at the address specified above or such other place as the Lender may designate in writing.</w:t>
      </w:r>
    </w:p>
    <w:p/>
    <w:p>
      <w:r>
        <w:rPr>
          <w:b/>
          <w:sz w:val="20"/>
        </w:rPr>
        <w:t>5. Prepayment</w:t>
      </w:r>
    </w:p>
    <w:p>
      <w:r>
        <w:rPr>
          <w:b w:val="0"/>
          <w:sz w:val="20"/>
        </w:rPr>
        <w:t>The Borrower may, at any time and without penalty, prepay all or any part of the outstanding Loan Amount and accrued interest.</w:t>
      </w:r>
    </w:p>
    <w:p/>
    <w:p>
      <w:r>
        <w:rPr>
          <w:b/>
          <w:sz w:val="20"/>
        </w:rPr>
        <w:t>6. Security</w:t>
      </w:r>
    </w:p>
    <w:p>
      <w:r>
        <w:rPr>
          <w:b w:val="0"/>
          <w:sz w:val="20"/>
        </w:rPr>
        <w:t>This Loan is ______________ secured/unsecured. If secured, the Borrower grants the Lender a security interest in the following collateral: _________________________________________________________________. The Borrower agrees to execute any documents necessary to perfect such security interest.</w:t>
      </w:r>
    </w:p>
    <w:p/>
    <w:p>
      <w:r>
        <w:rPr>
          <w:b/>
          <w:sz w:val="20"/>
        </w:rPr>
        <w:t>7. Representations and Warranties</w:t>
      </w:r>
    </w:p>
    <w:p>
      <w:r>
        <w:rPr>
          <w:b w:val="0"/>
          <w:sz w:val="20"/>
        </w:rPr>
        <w:t>Each party represents and warrants to the other that it has full power and authority to enter into this Agreement and perform its obligations hereunder. The Borrower represents that no insolvency proceedings are pending or anticipated against it and that entering this Agreement does not violate any other agreements.</w:t>
      </w:r>
    </w:p>
    <w:p/>
    <w:p>
      <w:r>
        <w:rPr>
          <w:b/>
          <w:sz w:val="20"/>
        </w:rPr>
        <w:t>8. Events of Default</w:t>
      </w:r>
    </w:p>
    <w:p>
      <w:r>
        <w:rPr>
          <w:b w:val="0"/>
          <w:sz w:val="20"/>
        </w:rPr>
        <w:t>The following shall constitute an event of default (each an “Event of Default”):</w:t>
      </w:r>
    </w:p>
    <w:p>
      <w:r>
        <w:rPr>
          <w:b w:val="0"/>
          <w:sz w:val="20"/>
        </w:rPr>
        <w:t>a) Failure by the Borrower to make any payment when due and such failure continues for a period of _______________ days after written notice;</w:t>
      </w:r>
    </w:p>
    <w:p>
      <w:r>
        <w:rPr>
          <w:b w:val="0"/>
          <w:sz w:val="20"/>
        </w:rPr>
        <w:t>b) Insolvency, bankruptcy or any analogous proceeding initiated by or against the Borrower;</w:t>
      </w:r>
    </w:p>
    <w:p>
      <w:r>
        <w:rPr>
          <w:b w:val="0"/>
          <w:sz w:val="20"/>
        </w:rPr>
        <w:t>c) Any breach of any representation, warranty, or covenant contained in this Agreement.</w:t>
      </w:r>
    </w:p>
    <w:p/>
    <w:p>
      <w:r>
        <w:rPr>
          <w:b/>
          <w:sz w:val="20"/>
        </w:rPr>
        <w:t>9. Remedies Upon Default</w:t>
      </w:r>
    </w:p>
    <w:p>
      <w:r>
        <w:rPr>
          <w:b w:val="0"/>
          <w:sz w:val="20"/>
        </w:rPr>
        <w:t>Upon the occurrence of any Event of Default, the Lender may declare the entire outstanding Loan Amount and accrued interest immediately due and payable and exercise any rights and remedies available under this Agreement or applicable law, including enforcement of security interests if applicable.</w:t>
      </w:r>
    </w:p>
    <w:p/>
    <w:p>
      <w:r>
        <w:rPr>
          <w:b/>
          <w:sz w:val="20"/>
        </w:rPr>
        <w:t>10. Governing Law</w:t>
      </w:r>
    </w:p>
    <w:p>
      <w:r>
        <w:rPr>
          <w:b w:val="0"/>
          <w:sz w:val="20"/>
        </w:rPr>
        <w:t>This Agreement shall be governed by and construed in accordance with the laws of the Province of _____________________ and the federal laws of Canada applicable therein.</w:t>
      </w:r>
    </w:p>
    <w:p/>
    <w:p>
      <w:r>
        <w:rPr>
          <w:b/>
          <w:sz w:val="20"/>
        </w:rPr>
        <w:t>11. Notices</w:t>
      </w:r>
    </w:p>
    <w:p>
      <w:r>
        <w:rPr>
          <w:b w:val="0"/>
          <w:sz w:val="20"/>
        </w:rPr>
        <w:t>All notices, requests, demands, or other communications under this Agreement shall be in writing and shall be deemed given when delivered personally, sent by registered mail, or by confirmed fax or email to the addresses specified above or to such other address as a party may designate by notice in accordance with this Section.</w:t>
      </w:r>
    </w:p>
    <w:p/>
    <w:p>
      <w:r>
        <w:rPr>
          <w:b/>
          <w:sz w:val="20"/>
        </w:rPr>
        <w:t>12. Entire Agreement</w:t>
      </w:r>
    </w:p>
    <w:p>
      <w:r>
        <w:rPr>
          <w:b w:val="0"/>
          <w:sz w:val="20"/>
        </w:rPr>
        <w:t>This Agreement constitutes the entire agreement between the parties with respect to the loan and supersedes all prior agreements, understandings, negotiations, and discussions, whether oral or written.</w:t>
      </w:r>
    </w:p>
    <w:p/>
    <w:p>
      <w:r>
        <w:rPr>
          <w:b/>
          <w:sz w:val="20"/>
        </w:rPr>
        <w:t>13. Amendments</w:t>
      </w:r>
    </w:p>
    <w:p>
      <w:r>
        <w:rPr>
          <w:b w:val="0"/>
          <w:sz w:val="20"/>
        </w:rPr>
        <w:t>No amendment, modification or waiver of any provision of this Agreement shall be effective unless in writing and signed by both parties.</w:t>
      </w:r>
    </w:p>
    <w:p/>
    <w:p>
      <w:r>
        <w:rPr>
          <w:b/>
          <w:sz w:val="20"/>
        </w:rPr>
        <w:t>14. Severability</w:t>
      </w:r>
    </w:p>
    <w:p>
      <w:r>
        <w:rPr>
          <w:b w:val="0"/>
          <w:sz w:val="20"/>
        </w:rPr>
        <w:t>If any provision of this Agreement is held invalid or unenforceable by a court of competent jurisdiction, the remaining provisions shall continue in full force and effect.</w:t>
      </w:r>
    </w:p>
    <w:p/>
    <w:p>
      <w:r>
        <w:rPr>
          <w:b/>
          <w:sz w:val="20"/>
        </w:rPr>
        <w:t>15. Waiver</w:t>
      </w:r>
    </w:p>
    <w:p>
      <w:r>
        <w:rPr>
          <w:b w:val="0"/>
          <w:sz w:val="20"/>
        </w:rPr>
        <w:t>No failure or delay by either party in exercising any right under this Agreement shall operate as a waiver thereof, nor shall any single or partial exercise preclude any other or further exercise of any right.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https://docstemplates-ca.com/loan-agreement/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loan-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