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MASTER SERVICE AGREEMENT</w:t>
      </w:r>
    </w:p>
    <w:p/>
    <w:p>
      <w:r>
        <w:rPr>
          <w:b/>
          <w:sz w:val="20"/>
        </w:rPr>
        <w:t>This Master Service Agreement ("Agreement") is made between:</w:t>
      </w:r>
    </w:p>
    <w:p>
      <w:r>
        <w:rPr>
          <w:b w:val="0"/>
          <w:sz w:val="20"/>
        </w:rPr>
        <w:t>Service Provider: 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Service Provider is engaged in the business of providing specialized services as described herein;</w:t>
      </w:r>
    </w:p>
    <w:p>
      <w:r>
        <w:rPr>
          <w:b w:val="0"/>
          <w:sz w:val="20"/>
        </w:rPr>
        <w:t>AND WHEREAS, Client desires to engage Service Provider to perform such services under the terms and conditions set forth in this Agreement;</w:t>
      </w:r>
    </w:p>
    <w:p>
      <w:r>
        <w:rPr>
          <w:b w:val="0"/>
          <w:sz w:val="20"/>
        </w:rPr>
        <w:t>NOW, THEREFORE, in consideration of the mutual covenants and promises contained herein, the parties agree as follows:</w:t>
      </w:r>
    </w:p>
    <w:p/>
    <w:p/>
    <w:p>
      <w:r>
        <w:rPr>
          <w:b/>
          <w:sz w:val="22"/>
        </w:rPr>
        <w:t>1. DEFINITIONS</w:t>
      </w:r>
    </w:p>
    <w:p>
      <w:r>
        <w:rPr>
          <w:b w:val="0"/>
          <w:sz w:val="20"/>
        </w:rPr>
        <w:t>1.1 "Services" means the services and deliverables described in individual Statements of Work executed under this Agreement.</w:t>
      </w:r>
    </w:p>
    <w:p>
      <w:r>
        <w:rPr>
          <w:b w:val="0"/>
          <w:sz w:val="20"/>
        </w:rPr>
        <w:t>1.2 "Statement of Work" or "SOW" means a written document signed by both parties describing specific project details, scope, deliverables, schedule, and payment terms.</w:t>
      </w:r>
    </w:p>
    <w:p>
      <w:r>
        <w:rPr>
          <w:b w:val="0"/>
          <w:sz w:val="20"/>
        </w:rPr>
        <w:t>1.3 "Confidential Information" means any non-public information disclosed by either party to the other that is designated as confidential or that reasonably should be understood to be confidential.</w:t>
      </w:r>
    </w:p>
    <w:p/>
    <w:p>
      <w:r>
        <w:rPr>
          <w:b/>
          <w:sz w:val="22"/>
        </w:rPr>
        <w:t>2. SCOPE OF SERVICES</w:t>
      </w:r>
    </w:p>
    <w:p>
      <w:r>
        <w:rPr>
          <w:b w:val="0"/>
          <w:sz w:val="20"/>
        </w:rPr>
        <w:t>2.1 Service Provider shall provide the Services as set forth in one or more SOW(s) agreed and signed by both parties.</w:t>
      </w:r>
    </w:p>
    <w:p>
      <w:r>
        <w:rPr>
          <w:b w:val="0"/>
          <w:sz w:val="20"/>
        </w:rPr>
        <w:t>2.2 Each SOW shall be subject to the terms of this Agreement and include specifications, timelines, milestones, and acceptance criteria.</w:t>
      </w:r>
    </w:p>
    <w:p/>
    <w:p>
      <w:r>
        <w:rPr>
          <w:b/>
          <w:sz w:val="22"/>
        </w:rPr>
        <w:t>3. TERM AND TERMINATION</w:t>
      </w:r>
    </w:p>
    <w:p>
      <w:r>
        <w:rPr>
          <w:b w:val="0"/>
          <w:sz w:val="20"/>
        </w:rPr>
        <w:t>3.1 This Agreement shall commence on the date of last signature and shall continue until terminated by either party as provided herein.</w:t>
      </w:r>
    </w:p>
    <w:p>
      <w:r>
        <w:rPr>
          <w:b w:val="0"/>
          <w:sz w:val="20"/>
        </w:rPr>
        <w:t>3.2 Either party may terminate this Agreement or any SOW for convenience upon thirty (30) days’ prior written notice.</w:t>
      </w:r>
    </w:p>
    <w:p>
      <w:r>
        <w:rPr>
          <w:b w:val="0"/>
          <w:sz w:val="20"/>
        </w:rPr>
        <w:t>3.3 Either party may terminate immediately if the other party breaches any material term of this Agreement and fails to cure such breach within fifteen (15) days after receipt of written notice.</w:t>
      </w:r>
    </w:p>
    <w:p>
      <w:r>
        <w:rPr>
          <w:b w:val="0"/>
          <w:sz w:val="20"/>
        </w:rPr>
        <w:t>3.4 Termination shall not relieve Client’s obligation to pay for Services rendered and expenses incurred prior to termination.</w:t>
      </w:r>
    </w:p>
    <w:p/>
    <w:p>
      <w:r>
        <w:rPr>
          <w:b/>
          <w:sz w:val="22"/>
        </w:rPr>
        <w:t>4. FEES AND PAYMENT</w:t>
      </w:r>
    </w:p>
    <w:p>
      <w:r>
        <w:rPr>
          <w:b w:val="0"/>
          <w:sz w:val="20"/>
        </w:rPr>
        <w:t>4.1 Client shall pay Service Provider fees as specified in each SOW.</w:t>
      </w:r>
    </w:p>
    <w:p>
      <w:r>
        <w:rPr>
          <w:b w:val="0"/>
          <w:sz w:val="20"/>
        </w:rPr>
        <w:t>4.2 Unless otherwise stated, all fees are exclusive of applicable taxes, which shall be borne by Client.</w:t>
      </w:r>
    </w:p>
    <w:p>
      <w:r>
        <w:rPr>
          <w:b w:val="0"/>
          <w:sz w:val="20"/>
        </w:rPr>
        <w:t>4.3 Payment terms are net thirty (30) days from the date of invoice unless otherwise agreed in writing.</w:t>
      </w:r>
    </w:p>
    <w:p>
      <w:r>
        <w:rPr>
          <w:b w:val="0"/>
          <w:sz w:val="20"/>
        </w:rPr>
        <w:t>4.4 Late payments shall bear interest at the rate of 1.5% per month or the maximum permitted by law, whichever is less.</w:t>
      </w:r>
    </w:p>
    <w:p/>
    <w:p>
      <w:r>
        <w:rPr>
          <w:b/>
          <w:sz w:val="22"/>
        </w:rPr>
        <w:t>5. CHANGES AND ADDITIONAL WORK</w:t>
      </w:r>
    </w:p>
    <w:p>
      <w:r>
        <w:rPr>
          <w:b w:val="0"/>
          <w:sz w:val="20"/>
        </w:rPr>
        <w:t>5.1 Any changes or additions to the Services shall be agreed upon in writing by authorized representatives of both parties and may require adjustments to fees and timelines.</w:t>
      </w:r>
    </w:p>
    <w:p>
      <w:r>
        <w:rPr>
          <w:b w:val="0"/>
          <w:sz w:val="20"/>
        </w:rPr>
        <w:t>5.2 Service Provider shall not be obligated to perform any additional services prior to agreement on scope and compensation.</w:t>
      </w:r>
    </w:p>
    <w:p/>
    <w:p>
      <w:r>
        <w:rPr>
          <w:b/>
          <w:sz w:val="22"/>
        </w:rPr>
        <w:t>6. CONFIDENTIALITY</w:t>
      </w:r>
    </w:p>
    <w:p>
      <w:r>
        <w:rPr>
          <w:b w:val="0"/>
          <w:sz w:val="20"/>
        </w:rPr>
        <w:t>6.1 Each party agrees to maintain the confidentiality of the other party’s Confidential Information and to use it only for the purposes of performing obligations under this Agreement.</w:t>
      </w:r>
    </w:p>
    <w:p>
      <w:r>
        <w:rPr>
          <w:b w:val="0"/>
          <w:sz w:val="20"/>
        </w:rPr>
        <w:t>6.2 Confidential Information shall not include information that is or becomes publicly available without breach of this Agreement, is received legitimately from a third party, or is independently developed.</w:t>
      </w:r>
    </w:p>
    <w:p>
      <w:r>
        <w:rPr>
          <w:b w:val="0"/>
          <w:sz w:val="20"/>
        </w:rPr>
        <w:t>6.3 The obligations of confidentiality shall survive termination or expiration of this Agreement for a period of three (3) years.</w:t>
      </w:r>
    </w:p>
    <w:p/>
    <w:p>
      <w:r>
        <w:rPr>
          <w:b/>
          <w:sz w:val="22"/>
        </w:rPr>
        <w:t>7. INTELLECTUAL PROPERTY</w:t>
      </w:r>
    </w:p>
    <w:p>
      <w:r>
        <w:rPr>
          <w:b w:val="0"/>
          <w:sz w:val="20"/>
        </w:rPr>
        <w:t>7.1 Unless otherwise agreed in writing, Service Provider retains all right, title, and interest in any pre-existing intellectual property and tools used in connection with the Services.</w:t>
      </w:r>
    </w:p>
    <w:p>
      <w:r>
        <w:rPr>
          <w:b w:val="0"/>
          <w:sz w:val="20"/>
        </w:rPr>
        <w:t>7.2 Subject to full payment, Client shall obtain ownership of deliverables specifically developed for Client under this Agreement as described in each SOW.</w:t>
      </w:r>
    </w:p>
    <w:p>
      <w:r>
        <w:rPr>
          <w:b w:val="0"/>
          <w:sz w:val="20"/>
        </w:rPr>
        <w:t>7.3 Service Provider grants Client a non-exclusive, perpetual, royalty-free license to use any pre-existing intellectual property embedded in the deliverables solely for Client’s internal business purposes.</w:t>
      </w:r>
    </w:p>
    <w:p/>
    <w:p>
      <w:r>
        <w:rPr>
          <w:b/>
          <w:sz w:val="22"/>
        </w:rPr>
        <w:t>8. WARRANTIES AND DISCLAIMERS</w:t>
      </w:r>
    </w:p>
    <w:p>
      <w:r>
        <w:rPr>
          <w:b w:val="0"/>
          <w:sz w:val="20"/>
        </w:rPr>
        <w:t>8.1 Service Provider represents that Services will be performed in a professional and workmanlike manner consistent with industry standards.</w:t>
      </w:r>
    </w:p>
    <w:p>
      <w:r>
        <w:rPr>
          <w:b w:val="0"/>
          <w:sz w:val="20"/>
        </w:rPr>
        <w:t>8.2 EXCEPT AS EXPRESSLY PROVIDED, SERVICE PROVIDER MAKES NO OTHER WARRANTIES, EXPRESS OR IMPLIED, INCLUDING WARRANTIES OF MERCHANTABILITY OR FITNESS FOR A PARTICULAR PURPOSE.</w:t>
      </w:r>
    </w:p>
    <w:p>
      <w:r>
        <w:rPr>
          <w:b w:val="0"/>
          <w:sz w:val="20"/>
        </w:rPr>
        <w:t>8.3 CLIENT ACKNOWLEDGES THAT SERVICE PROVIDER DOES NOT GUARANTEE RESULTS OR OUTCOMES FROM THE SERVICES.</w:t>
      </w:r>
    </w:p>
    <w:p/>
    <w:p>
      <w:r>
        <w:rPr>
          <w:b/>
          <w:sz w:val="22"/>
        </w:rPr>
        <w:t>9. LIMITATION OF LIABILITY</w:t>
      </w:r>
    </w:p>
    <w:p>
      <w:r>
        <w:rPr>
          <w:b w:val="0"/>
          <w:sz w:val="20"/>
        </w:rPr>
        <w:t>9.1 TO THE MAXIMUM EXTENT PERMITTED BY LAW, NEITHER PARTY SHALL BE LIABLE TO THE OTHER FOR ANY INDIRECT, INCIDENTAL, CONSEQUENTIAL, SPECIAL, OR PUNITIVE DAMAGES, INCLUDING LOST PROFITS, ARISING OUT OF OR RELATED TO THIS AGREEMENT.</w:t>
      </w:r>
    </w:p>
    <w:p>
      <w:r>
        <w:rPr>
          <w:b w:val="0"/>
          <w:sz w:val="20"/>
        </w:rPr>
        <w:t>9.2 SERVICE PROVIDER’S TOTAL LIABILITY UNDER THIS AGREEMENT SHALL NOT EXCEED THE TOTAL FEES PAID BY CLIENT TO SERVICE PROVIDER IN THE TWELVE (12) MONTHS PRIOR TO THE CLAIM.</w:t>
      </w:r>
    </w:p>
    <w:p/>
    <w:p>
      <w:r>
        <w:rPr>
          <w:b/>
          <w:sz w:val="22"/>
        </w:rPr>
        <w:t>10. INDEMNIFICATION</w:t>
      </w:r>
    </w:p>
    <w:p>
      <w:r>
        <w:rPr>
          <w:b w:val="0"/>
          <w:sz w:val="20"/>
        </w:rPr>
        <w:t>10.1 Service Provider agrees to indemnify and hold harmless Client from any third-party claims arising from Service Provider’s gross negligence or willful misconduct.</w:t>
      </w:r>
    </w:p>
    <w:p>
      <w:r>
        <w:rPr>
          <w:b w:val="0"/>
          <w:sz w:val="20"/>
        </w:rPr>
        <w:t>10.2 Client agrees to indemnify and hold harmless Service Provider from any third-party claims arising from use of the deliverables or Client’s breach of this Agreement.</w:t>
      </w:r>
    </w:p>
    <w:p/>
    <w:p>
      <w:r>
        <w:rPr>
          <w:b/>
          <w:sz w:val="22"/>
        </w:rPr>
        <w:t>11. INDEPENDENT CONTRACTOR</w:t>
      </w:r>
    </w:p>
    <w:p>
      <w:r>
        <w:rPr>
          <w:b w:val="0"/>
          <w:sz w:val="20"/>
        </w:rPr>
        <w:t>Service Provider is an independent contractor and not an employee, partner, or agent of Client. Nothing in this Agreement shall create any joint venture, partnership, or agency relationship.</w:t>
      </w:r>
    </w:p>
    <w:p/>
    <w:p>
      <w:r>
        <w:rPr>
          <w:b/>
          <w:sz w:val="22"/>
        </w:rPr>
        <w:t>12. COMPLIANCE WITH LAWS</w:t>
      </w:r>
    </w:p>
    <w:p>
      <w:r>
        <w:rPr>
          <w:b w:val="0"/>
          <w:sz w:val="20"/>
        </w:rPr>
        <w:t>Each party shall comply with all applicable federal, provincial, and municipal laws, regulations, and ordinances in the performance of its obligations under this Agreement.</w:t>
      </w:r>
    </w:p>
    <w:p/>
    <w:p>
      <w:r>
        <w:rPr>
          <w:b/>
          <w:sz w:val="22"/>
        </w:rPr>
        <w:t>13. FORCE MAJEURE</w:t>
      </w:r>
    </w:p>
    <w:p>
      <w:r>
        <w:rPr>
          <w:b w:val="0"/>
          <w:sz w:val="20"/>
        </w:rPr>
        <w:t>Neither party shall be liable for any failure or delay in performance caused by circumstances beyond its reasonable control, including but not limited to acts of God, war, terrorism, strikes, pandemics, or governmental actions.</w:t>
      </w:r>
    </w:p>
    <w:p/>
    <w:p>
      <w:r>
        <w:rPr>
          <w:b/>
          <w:sz w:val="22"/>
        </w:rPr>
        <w:t>14. NOTICES</w:t>
      </w:r>
    </w:p>
    <w:p>
      <w:r>
        <w:rPr>
          <w:b w:val="0"/>
          <w:sz w:val="20"/>
        </w:rPr>
        <w:t>All notices under this Agreement shall be in writing and delivered by hand, registered mail, courier, or email to the addresses specified herein or such other address as a party may designate in writing.</w:t>
      </w:r>
    </w:p>
    <w:p/>
    <w:p>
      <w:r>
        <w:rPr>
          <w:b/>
          <w:sz w:val="22"/>
        </w:rPr>
        <w:t>15. ENTIRE AGREEMENT</w:t>
      </w:r>
    </w:p>
    <w:p>
      <w:r>
        <w:rPr>
          <w:b w:val="0"/>
          <w:sz w:val="20"/>
        </w:rPr>
        <w:t>This Agreement, including all SOWs, constitutes the entire agreement between the parties and supersedes all prior agreements, understandings, or representations, whether oral or written.</w:t>
      </w:r>
    </w:p>
    <w:p/>
    <w:p>
      <w:r>
        <w:rPr>
          <w:b/>
          <w:sz w:val="22"/>
        </w:rPr>
        <w:t>16. AMENDMENTS</w:t>
      </w:r>
    </w:p>
    <w:p>
      <w:r>
        <w:rPr>
          <w:b w:val="0"/>
          <w:sz w:val="20"/>
        </w:rPr>
        <w:t>Any amendments or modifications to this Agreement must be in writing and signed by authorized representatives of both parties.</w:t>
      </w:r>
    </w:p>
    <w:p/>
    <w:p>
      <w:r>
        <w:rPr>
          <w:b/>
          <w:sz w:val="22"/>
        </w:rPr>
        <w:t>17. SEVERABILITY</w:t>
      </w:r>
    </w:p>
    <w:p>
      <w:r>
        <w:rPr>
          <w:b w:val="0"/>
          <w:sz w:val="20"/>
        </w:rPr>
        <w:t>If any provision of this Agreement is held to be invalid or unenforceable, the remaining provisions shall remain in full force and effect.</w:t>
      </w:r>
    </w:p>
    <w:p/>
    <w:p>
      <w:r>
        <w:rPr>
          <w:b/>
          <w:sz w:val="22"/>
        </w:rPr>
        <w:t>18. GOVERNING LAW AND JURISDICTION</w:t>
      </w:r>
    </w:p>
    <w:p>
      <w:r>
        <w:rPr>
          <w:b w:val="0"/>
          <w:sz w:val="20"/>
        </w:rPr>
        <w:t>This Agreement shall be governed by and construed in accordance with the laws of the Province of ____________________, Canada, without regard to its conflict of law principles.</w:t>
      </w:r>
    </w:p>
    <w:p>
      <w:r>
        <w:rPr>
          <w:b w:val="0"/>
          <w:sz w:val="20"/>
        </w:rPr>
        <w:t>The parties irrevocably submit to the exclusive jurisdiction of the courts located in ____________________, Canada, for any disputes arising out of or relating to this Agreement.</w:t>
      </w:r>
    </w:p>
    <w:p/>
    <w:p/>
    <w:p>
      <w:r>
        <w:rPr>
          <w:b/>
          <w:sz w:val="20"/>
        </w:rPr>
        <w:t>IN WITNESS WHEREOF, the parties have executed this Master Service Agreement as of the date set forth below.</w:t>
      </w:r>
    </w:p>
    <w:p/>
    <w:p/>
    <w:p>
      <w:r>
        <w:rPr>
          <w:b w:val="0"/>
          <w:sz w:val="20"/>
        </w:rPr>
        <w:t>Place: _____________________________________________________________    Date: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https://docstemplates-ca.com/master-service-agreement/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master-servic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