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SOLE CUSTODY AGREEMENT</w:t>
      </w:r>
    </w:p>
    <w:p/>
    <w:p>
      <w:r>
        <w:rPr>
          <w:b/>
          <w:sz w:val="20"/>
        </w:rPr>
        <w:t>PARTIES TO THE AGREEMENT:</w:t>
      </w:r>
    </w:p>
    <w:p>
      <w:r>
        <w:rPr>
          <w:b/>
          <w:sz w:val="20"/>
        </w:rPr>
        <w:t>Custodial Parent: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Non-Custodial Parent: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CHILD(REN) SUBJECT TO CUSTODY:</w:t>
      </w:r>
    </w:p>
    <w:p>
      <w:r>
        <w:rPr>
          <w:b w:val="0"/>
          <w:sz w:val="20"/>
        </w:rPr>
        <w:t>Full Name(s) and Date(s) of Birth:</w:t>
      </w:r>
    </w:p>
    <w:p>
      <w:r>
        <w:rPr>
          <w:b w:val="0"/>
          <w:sz w:val="20"/>
        </w:rPr>
        <w:t>____________________________________________________________________</w:t>
      </w:r>
    </w:p>
    <w:p>
      <w:r>
        <w:rPr>
          <w:b w:val="0"/>
          <w:sz w:val="20"/>
        </w:rPr>
        <w:t>____________________________________________________________________</w:t>
      </w:r>
    </w:p>
    <w:p/>
    <w:p>
      <w:r>
        <w:rPr>
          <w:b/>
          <w:sz w:val="20"/>
        </w:rPr>
        <w:t>RECITALS</w:t>
      </w:r>
    </w:p>
    <w:p>
      <w:r>
        <w:rPr>
          <w:b w:val="0"/>
          <w:sz w:val="20"/>
        </w:rPr>
        <w:t>WHEREAS, the Parties are the parents of the child(ren) named above;</w:t>
      </w:r>
    </w:p>
    <w:p>
      <w:r>
        <w:rPr>
          <w:b w:val="0"/>
          <w:sz w:val="20"/>
        </w:rPr>
        <w:t>WHEREAS, the Parties seek to establish sole custody arrangements in the best interests of the child(ren);</w:t>
      </w:r>
    </w:p>
    <w:p>
      <w:r>
        <w:rPr>
          <w:b w:val="0"/>
          <w:sz w:val="20"/>
        </w:rPr>
        <w:t>WHEREAS, this Agreement is intended to comply with Canadian family law and to be enforceable in the appropriate jurisdiction;</w:t>
      </w:r>
    </w:p>
    <w:p>
      <w:r>
        <w:rPr>
          <w:b w:val="0"/>
          <w:sz w:val="20"/>
        </w:rPr>
        <w:t>NOW, THEREFORE, in consideration of the mutual covenants and promises contained herein, the Parties agree as follows:</w:t>
      </w:r>
    </w:p>
    <w:p/>
    <w:p>
      <w:r>
        <w:rPr>
          <w:b/>
          <w:sz w:val="20"/>
        </w:rPr>
        <w:t>1. DEFINITIONS</w:t>
      </w:r>
    </w:p>
    <w:p>
      <w:r>
        <w:rPr>
          <w:b w:val="0"/>
          <w:sz w:val="20"/>
        </w:rPr>
        <w:t>In this Agreement, unless the context otherwise requires:</w:t>
      </w:r>
    </w:p>
    <w:p>
      <w:r>
        <w:rPr>
          <w:b w:val="0"/>
          <w:sz w:val="20"/>
        </w:rPr>
        <w:t>“Custodial Parent” means the parent granted sole custody of the child(ren);</w:t>
      </w:r>
    </w:p>
    <w:p>
      <w:r>
        <w:rPr>
          <w:b w:val="0"/>
          <w:sz w:val="20"/>
        </w:rPr>
        <w:t>“Non-Custodial Parent” means the parent not granted physical custody but who may have access rights;</w:t>
      </w:r>
    </w:p>
    <w:p>
      <w:r>
        <w:rPr>
          <w:b w:val="0"/>
          <w:sz w:val="20"/>
        </w:rPr>
        <w:t>“Child(ren)” means the minor child(ren) named in this Agreement.</w:t>
      </w:r>
    </w:p>
    <w:p/>
    <w:p>
      <w:r>
        <w:rPr>
          <w:b/>
          <w:sz w:val="20"/>
        </w:rPr>
        <w:t>2. SOLE CUSTODY GRANTED</w:t>
      </w:r>
    </w:p>
    <w:p>
      <w:r>
        <w:rPr>
          <w:b w:val="0"/>
          <w:sz w:val="20"/>
        </w:rPr>
        <w:t>The Custodial Parent shall have sole legal and physical custody of the child(ren), including the exclusive right to make decisions concerning the child(ren)'s health, education, religion, and welfare.</w:t>
      </w:r>
    </w:p>
    <w:p>
      <w:r>
        <w:rPr>
          <w:b w:val="0"/>
          <w:sz w:val="20"/>
        </w:rPr>
        <w:t>The Non-Custodial Parent acknowledges and agrees to this sole custody arrangement without objection.</w:t>
      </w:r>
    </w:p>
    <w:p/>
    <w:p>
      <w:r>
        <w:rPr>
          <w:b/>
          <w:sz w:val="20"/>
        </w:rPr>
        <w:t>3. ACCESS AND VISITATION</w:t>
      </w:r>
    </w:p>
    <w:p>
      <w:r>
        <w:rPr>
          <w:b w:val="0"/>
          <w:sz w:val="20"/>
        </w:rPr>
        <w:t>The Non-Custodial Parent may have reasonable access and visitation rights as mutually agreed by the Parties or as determined by a court of competent jurisdiction.</w:t>
      </w:r>
    </w:p>
    <w:p>
      <w:r>
        <w:rPr>
          <w:b w:val="0"/>
          <w:sz w:val="20"/>
        </w:rPr>
        <w:t>Any changes to access arrangements must be agreed upon in writing by both Parties.</w:t>
      </w:r>
    </w:p>
    <w:p/>
    <w:p>
      <w:r>
        <w:rPr>
          <w:b/>
          <w:sz w:val="20"/>
        </w:rPr>
        <w:t>4. PARENTAL RESPONSIBILITIES</w:t>
      </w:r>
    </w:p>
    <w:p>
      <w:r>
        <w:rPr>
          <w:b w:val="0"/>
          <w:sz w:val="20"/>
        </w:rPr>
        <w:t>The Custodial Parent shall be responsible for the day-to-day care and control of the child(ren).</w:t>
      </w:r>
    </w:p>
    <w:p>
      <w:r>
        <w:rPr>
          <w:b w:val="0"/>
          <w:sz w:val="20"/>
        </w:rPr>
        <w:t>The Non-Custodial Parent shall support the child(ren) emotionally and financially in accordance with applicable laws and any court orders or agreements.</w:t>
      </w:r>
    </w:p>
    <w:p/>
    <w:p>
      <w:r>
        <w:rPr>
          <w:b/>
          <w:sz w:val="20"/>
        </w:rPr>
        <w:t>5. CHILD SUPPORT</w:t>
      </w:r>
    </w:p>
    <w:p>
      <w:r>
        <w:rPr>
          <w:b w:val="0"/>
          <w:sz w:val="20"/>
        </w:rPr>
        <w:t>The Non-Custodial Parent agrees to pay child support in accordance with the Federal Child Support Guidelines of Canada unless otherwise agreed or ordered by a court.</w:t>
      </w:r>
    </w:p>
    <w:p>
      <w:r>
        <w:rPr>
          <w:b w:val="0"/>
          <w:sz w:val="20"/>
        </w:rPr>
        <w:t>Payments shall be made on a monthly basis to the Custodial Parent unless otherwise specified.</w:t>
      </w:r>
    </w:p>
    <w:p/>
    <w:p>
      <w:r>
        <w:rPr>
          <w:b/>
          <w:sz w:val="20"/>
        </w:rPr>
        <w:t>6. MEDICAL AND EDUCATIONAL DECISIONS</w:t>
      </w:r>
    </w:p>
    <w:p>
      <w:r>
        <w:rPr>
          <w:b w:val="0"/>
          <w:sz w:val="20"/>
        </w:rPr>
        <w:t>The Custodial Parent shall have the exclusive right to make all medical, dental, educational, and extracurricular decisions for the child(ren).</w:t>
      </w:r>
    </w:p>
    <w:p>
      <w:r>
        <w:rPr>
          <w:b w:val="0"/>
          <w:sz w:val="20"/>
        </w:rPr>
        <w:t>The Custodial Parent agrees to inform the Non-Custodial Parent of any major medical or educational issues affecting the child(ren).</w:t>
      </w:r>
    </w:p>
    <w:p/>
    <w:p>
      <w:r>
        <w:rPr>
          <w:b/>
          <w:sz w:val="20"/>
        </w:rPr>
        <w:t>7. COMMUNICATION</w:t>
      </w:r>
    </w:p>
    <w:p>
      <w:r>
        <w:rPr>
          <w:b w:val="0"/>
          <w:sz w:val="20"/>
        </w:rPr>
        <w:t>The Parties agree to maintain open and respectful communication concerning the child(ren) and their welfare.</w:t>
      </w:r>
    </w:p>
    <w:p>
      <w:r>
        <w:rPr>
          <w:b w:val="0"/>
          <w:sz w:val="20"/>
        </w:rPr>
        <w:t>Neither Party shall interfere with the other Party's reasonable communication with the child(ren).</w:t>
      </w:r>
    </w:p>
    <w:p/>
    <w:p>
      <w:r>
        <w:rPr>
          <w:b/>
          <w:sz w:val="20"/>
        </w:rPr>
        <w:t>8. MODIFICATION OF AGREEMENT</w:t>
      </w:r>
    </w:p>
    <w:p>
      <w:r>
        <w:rPr>
          <w:b w:val="0"/>
          <w:sz w:val="20"/>
        </w:rPr>
        <w:t>This Agreement may be modified only by written consent of both Parties or by order of a court with competent jurisdiction.</w:t>
      </w:r>
    </w:p>
    <w:p>
      <w:r>
        <w:rPr>
          <w:b w:val="0"/>
          <w:sz w:val="20"/>
        </w:rPr>
        <w:t>Any modifications shall be documented in writing and signed by both Parties.</w:t>
      </w:r>
    </w:p>
    <w:p/>
    <w:p>
      <w:r>
        <w:rPr>
          <w:b/>
          <w:sz w:val="20"/>
        </w:rPr>
        <w:t>9. DISPUTE RESOLUTION</w:t>
      </w:r>
    </w:p>
    <w:p>
      <w:r>
        <w:rPr>
          <w:b w:val="0"/>
          <w:sz w:val="20"/>
        </w:rPr>
        <w:t>In the event of any dispute regarding this Agreement or the custody and access of the child(ren), the Parties agree to first seek resolution through mediation or another agreed alternative dispute resolution process before pursuing court action.</w:t>
      </w:r>
    </w:p>
    <w:p/>
    <w:p>
      <w:r>
        <w:rPr>
          <w:b/>
          <w:sz w:val="20"/>
        </w:rPr>
        <w:t>10. GOVERNING LAW</w:t>
      </w:r>
    </w:p>
    <w:p>
      <w:r>
        <w:rPr>
          <w:b w:val="0"/>
          <w:sz w:val="20"/>
        </w:rPr>
        <w:t>This Agreement shall be governed by and construed in accordance with the laws of the Province of ____________________, Canada.</w:t>
      </w:r>
    </w:p>
    <w:p/>
    <w:p>
      <w:r>
        <w:rPr>
          <w:b/>
          <w:sz w:val="20"/>
        </w:rPr>
        <w:t>11. ENTIRE AGREEMENT</w:t>
      </w:r>
    </w:p>
    <w:p>
      <w:r>
        <w:rPr>
          <w:b w:val="0"/>
          <w:sz w:val="20"/>
        </w:rPr>
        <w:t>This document constitutes the entire Agreement between the Parties concerning sole custody of the child(ren) and supersedes all prior negotiations, understandings, and agreements.</w:t>
      </w:r>
    </w:p>
    <w:p/>
    <w:p>
      <w:r>
        <w:rPr>
          <w:b/>
          <w:sz w:val="20"/>
        </w:rPr>
        <w:t>12. SEVERABILITY</w:t>
      </w:r>
    </w:p>
    <w:p>
      <w:r>
        <w:rPr>
          <w:b w:val="0"/>
          <w:sz w:val="20"/>
        </w:rPr>
        <w:t>If any provision of this Agreement is found to be invalid or unenforceable by a court, the remaining provisions shall continue in full force and effect.</w:t>
      </w:r>
    </w:p>
    <w:p/>
    <w:p>
      <w:r>
        <w:rPr>
          <w:b w:val="0"/>
          <w:sz w:val="20"/>
        </w:rPr>
        <w:t>IN WITNESS WHEREOF, the Parties have executed this Sole Custody Agreement as of the date of signature below.</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CUSTODIAL PARENT</w:t>
            </w:r>
          </w:p>
        </w:tc>
        <w:tc>
          <w:tcPr>
            <w:tcW w:type="dxa" w:w="4986"/>
            <w:tcBorders>
              <w:top w:val="nil"/>
              <w:left w:val="nil"/>
              <w:bottom w:val="nil"/>
              <w:right w:val="nil"/>
              <w:insideH w:val="nil"/>
              <w:insideV w:val="nil"/>
            </w:tcBorders>
          </w:tcPr>
          <w:p>
            <w:pPr>
              <w:jc w:val="center"/>
            </w:pPr>
            <w:r>
              <w:t>NON-CUSTODIAL PARENT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https://docstemplates-ca.com/sole-custody-agreement/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ole-custody-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